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247" w:lineRule="auto"/>
        <w:rPr>
          <w:rFonts w:hint="eastAsia" w:ascii="仿宋" w:hAnsi="仿宋" w:eastAsia="仿宋" w:cs="仿宋"/>
          <w:color w:val="auto"/>
        </w:rPr>
      </w:pPr>
    </w:p>
    <w:p>
      <w:pPr>
        <w:pStyle w:val="3"/>
        <w:spacing w:line="247" w:lineRule="auto"/>
        <w:rPr>
          <w:rFonts w:hint="eastAsia" w:ascii="仿宋" w:hAnsi="仿宋" w:eastAsia="仿宋" w:cs="仿宋"/>
          <w:color w:val="auto"/>
        </w:rPr>
      </w:pPr>
    </w:p>
    <w:p>
      <w:pPr>
        <w:pStyle w:val="3"/>
        <w:spacing w:line="247"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56" w:lineRule="auto"/>
        <w:jc w:val="center"/>
        <w:rPr>
          <w:rFonts w:hint="eastAsia" w:ascii="仿宋" w:hAnsi="仿宋" w:eastAsia="仿宋" w:cs="仿宋"/>
          <w:b/>
          <w:bCs/>
          <w:color w:val="auto"/>
          <w:spacing w:val="26"/>
          <w:sz w:val="48"/>
          <w:szCs w:val="48"/>
        </w:rPr>
      </w:pPr>
      <w:r>
        <w:rPr>
          <w:rFonts w:hint="eastAsia" w:ascii="仿宋" w:hAnsi="仿宋" w:eastAsia="仿宋" w:cs="仿宋"/>
          <w:b/>
          <w:bCs/>
          <w:color w:val="auto"/>
          <w:spacing w:val="26"/>
          <w:sz w:val="48"/>
          <w:szCs w:val="48"/>
        </w:rPr>
        <w:t>张掖市动物卫生监督所</w:t>
      </w:r>
    </w:p>
    <w:p>
      <w:pPr>
        <w:pStyle w:val="3"/>
        <w:spacing w:line="256" w:lineRule="auto"/>
        <w:jc w:val="center"/>
        <w:rPr>
          <w:rFonts w:hint="eastAsia" w:ascii="仿宋" w:hAnsi="仿宋" w:eastAsia="仿宋" w:cs="仿宋"/>
          <w:color w:val="auto"/>
        </w:rPr>
      </w:pPr>
      <w:r>
        <w:rPr>
          <w:rFonts w:hint="eastAsia" w:ascii="仿宋" w:hAnsi="仿宋" w:eastAsia="仿宋" w:cs="仿宋"/>
          <w:b/>
          <w:bCs/>
          <w:color w:val="auto"/>
          <w:spacing w:val="26"/>
          <w:sz w:val="48"/>
          <w:szCs w:val="48"/>
        </w:rPr>
        <w:t>202</w:t>
      </w:r>
      <w:r>
        <w:rPr>
          <w:rFonts w:hint="eastAsia" w:ascii="仿宋" w:hAnsi="仿宋" w:eastAsia="仿宋" w:cs="仿宋"/>
          <w:b/>
          <w:bCs/>
          <w:color w:val="auto"/>
          <w:spacing w:val="26"/>
          <w:sz w:val="48"/>
          <w:szCs w:val="48"/>
          <w:lang w:val="en-US" w:eastAsia="zh-CN"/>
        </w:rPr>
        <w:t>6</w:t>
      </w:r>
      <w:r>
        <w:rPr>
          <w:rFonts w:hint="eastAsia" w:ascii="仿宋" w:hAnsi="仿宋" w:eastAsia="仿宋" w:cs="仿宋"/>
          <w:b/>
          <w:bCs/>
          <w:color w:val="auto"/>
          <w:spacing w:val="26"/>
          <w:sz w:val="48"/>
          <w:szCs w:val="48"/>
        </w:rPr>
        <w:t>年消毒药品</w:t>
      </w:r>
      <w:r>
        <w:rPr>
          <w:rFonts w:hint="eastAsia" w:ascii="仿宋" w:hAnsi="仿宋" w:eastAsia="仿宋" w:cs="仿宋"/>
          <w:b/>
          <w:bCs/>
          <w:color w:val="auto"/>
          <w:spacing w:val="26"/>
          <w:sz w:val="48"/>
          <w:szCs w:val="48"/>
          <w:lang w:eastAsia="zh-CN"/>
        </w:rPr>
        <w:t>储备</w:t>
      </w:r>
      <w:r>
        <w:rPr>
          <w:rFonts w:hint="eastAsia" w:ascii="仿宋" w:hAnsi="仿宋" w:eastAsia="仿宋" w:cs="仿宋"/>
          <w:b/>
          <w:bCs/>
          <w:color w:val="auto"/>
          <w:spacing w:val="26"/>
          <w:sz w:val="48"/>
          <w:szCs w:val="48"/>
        </w:rPr>
        <w:t>采购项目</w:t>
      </w:r>
    </w:p>
    <w:p>
      <w:pPr>
        <w:pStyle w:val="3"/>
        <w:spacing w:line="256" w:lineRule="auto"/>
        <w:rPr>
          <w:rFonts w:hint="eastAsia" w:ascii="仿宋" w:hAnsi="仿宋" w:eastAsia="仿宋" w:cs="仿宋"/>
          <w:color w:val="auto"/>
        </w:rPr>
      </w:pPr>
    </w:p>
    <w:p>
      <w:pPr>
        <w:pStyle w:val="3"/>
        <w:spacing w:line="256" w:lineRule="auto"/>
        <w:rPr>
          <w:rFonts w:hint="eastAsia" w:ascii="仿宋" w:hAnsi="仿宋" w:eastAsia="仿宋" w:cs="仿宋"/>
          <w:color w:val="auto"/>
        </w:rPr>
      </w:pPr>
      <w:bookmarkStart w:id="37" w:name="_GoBack"/>
      <w:bookmarkEnd w:id="37"/>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pStyle w:val="3"/>
        <w:spacing w:line="257" w:lineRule="auto"/>
        <w:rPr>
          <w:rFonts w:hint="eastAsia" w:ascii="仿宋" w:hAnsi="仿宋" w:eastAsia="仿宋" w:cs="仿宋"/>
          <w:color w:val="auto"/>
        </w:rPr>
      </w:pPr>
    </w:p>
    <w:p>
      <w:pPr>
        <w:spacing w:before="270" w:line="222" w:lineRule="auto"/>
        <w:jc w:val="center"/>
        <w:rPr>
          <w:rFonts w:hint="eastAsia" w:ascii="仿宋" w:hAnsi="仿宋" w:eastAsia="仿宋" w:cs="仿宋"/>
          <w:color w:val="auto"/>
          <w:sz w:val="83"/>
          <w:szCs w:val="83"/>
        </w:rPr>
      </w:pPr>
      <w:r>
        <w:rPr>
          <w:rFonts w:hint="eastAsia" w:ascii="仿宋" w:hAnsi="仿宋" w:eastAsia="仿宋" w:cs="仿宋"/>
          <w:b/>
          <w:bCs/>
          <w:color w:val="auto"/>
          <w:spacing w:val="-69"/>
          <w:sz w:val="83"/>
          <w:szCs w:val="83"/>
        </w:rPr>
        <w:t>招标文件</w:t>
      </w:r>
    </w:p>
    <w:p>
      <w:pPr>
        <w:pStyle w:val="3"/>
        <w:spacing w:line="242" w:lineRule="auto"/>
        <w:rPr>
          <w:rFonts w:hint="eastAsia" w:ascii="仿宋" w:hAnsi="仿宋" w:eastAsia="仿宋" w:cs="仿宋"/>
          <w:color w:val="auto"/>
        </w:rPr>
      </w:pPr>
    </w:p>
    <w:p>
      <w:pPr>
        <w:pStyle w:val="3"/>
        <w:spacing w:line="242" w:lineRule="auto"/>
        <w:rPr>
          <w:rFonts w:hint="eastAsia" w:ascii="仿宋" w:hAnsi="仿宋" w:eastAsia="仿宋" w:cs="仿宋"/>
          <w:color w:val="auto"/>
        </w:rPr>
      </w:pPr>
    </w:p>
    <w:p>
      <w:pPr>
        <w:pStyle w:val="3"/>
        <w:spacing w:line="242" w:lineRule="auto"/>
        <w:rPr>
          <w:rFonts w:hint="eastAsia" w:ascii="仿宋" w:hAnsi="仿宋" w:eastAsia="仿宋" w:cs="仿宋"/>
          <w:color w:val="auto"/>
        </w:rPr>
      </w:pPr>
    </w:p>
    <w:p>
      <w:pPr>
        <w:pStyle w:val="3"/>
        <w:spacing w:line="242" w:lineRule="auto"/>
        <w:rPr>
          <w:rFonts w:hint="eastAsia" w:ascii="仿宋" w:hAnsi="仿宋" w:eastAsia="仿宋" w:cs="仿宋"/>
          <w:color w:val="auto"/>
        </w:rPr>
      </w:pPr>
    </w:p>
    <w:p>
      <w:pPr>
        <w:pStyle w:val="3"/>
        <w:spacing w:line="242"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pStyle w:val="3"/>
        <w:spacing w:line="243" w:lineRule="auto"/>
        <w:rPr>
          <w:rFonts w:hint="eastAsia" w:ascii="仿宋" w:hAnsi="仿宋" w:eastAsia="仿宋" w:cs="仿宋"/>
          <w:color w:val="auto"/>
        </w:rPr>
      </w:pPr>
    </w:p>
    <w:p>
      <w:pPr>
        <w:spacing w:before="101" w:line="357" w:lineRule="auto"/>
        <w:ind w:left="196"/>
        <w:rPr>
          <w:rFonts w:hint="eastAsia" w:ascii="仿宋" w:hAnsi="仿宋" w:eastAsia="仿宋" w:cs="仿宋"/>
          <w:b/>
          <w:bCs/>
          <w:color w:val="auto"/>
          <w:spacing w:val="26"/>
          <w:sz w:val="32"/>
          <w:szCs w:val="32"/>
          <w:lang w:val="en-US" w:eastAsia="zh-CN"/>
        </w:rPr>
      </w:pPr>
      <w:r>
        <w:rPr>
          <w:rFonts w:hint="eastAsia" w:ascii="仿宋" w:hAnsi="仿宋" w:eastAsia="仿宋" w:cs="仿宋"/>
          <w:b/>
          <w:bCs/>
          <w:color w:val="auto"/>
          <w:spacing w:val="26"/>
          <w:sz w:val="32"/>
          <w:szCs w:val="32"/>
          <w:lang w:val="en-US" w:eastAsia="zh-CN"/>
        </w:rPr>
        <w:t>项目编号：ZYDJ2025YQ-006</w:t>
      </w:r>
    </w:p>
    <w:p>
      <w:pPr>
        <w:spacing w:before="101" w:line="357" w:lineRule="auto"/>
        <w:ind w:left="196"/>
        <w:rPr>
          <w:rFonts w:hint="eastAsia" w:ascii="仿宋" w:hAnsi="仿宋" w:eastAsia="仿宋" w:cs="仿宋"/>
          <w:color w:val="auto"/>
          <w:sz w:val="32"/>
          <w:szCs w:val="32"/>
        </w:rPr>
      </w:pPr>
      <w:r>
        <w:rPr>
          <w:rFonts w:hint="eastAsia" w:ascii="仿宋" w:hAnsi="仿宋" w:eastAsia="仿宋" w:cs="仿宋"/>
          <w:b/>
          <w:bCs/>
          <w:color w:val="auto"/>
          <w:spacing w:val="27"/>
          <w:sz w:val="32"/>
          <w:szCs w:val="32"/>
        </w:rPr>
        <w:t>招标人：</w:t>
      </w:r>
      <w:r>
        <w:rPr>
          <w:rFonts w:hint="eastAsia" w:ascii="仿宋" w:hAnsi="仿宋" w:eastAsia="仿宋" w:cs="仿宋"/>
          <w:color w:val="auto"/>
          <w:spacing w:val="-73"/>
          <w:sz w:val="32"/>
          <w:szCs w:val="32"/>
        </w:rPr>
        <w:t xml:space="preserve"> </w:t>
      </w:r>
      <w:r>
        <w:rPr>
          <w:rFonts w:hint="eastAsia" w:ascii="仿宋" w:hAnsi="仿宋" w:eastAsia="仿宋" w:cs="仿宋"/>
          <w:b/>
          <w:bCs/>
          <w:color w:val="auto"/>
          <w:spacing w:val="27"/>
          <w:sz w:val="32"/>
          <w:szCs w:val="32"/>
        </w:rPr>
        <w:t>张掖市动物卫生监督所</w:t>
      </w:r>
      <w:r>
        <w:rPr>
          <w:rFonts w:hint="eastAsia" w:ascii="仿宋" w:hAnsi="仿宋" w:eastAsia="仿宋" w:cs="仿宋"/>
          <w:color w:val="auto"/>
          <w:sz w:val="32"/>
          <w:szCs w:val="32"/>
        </w:rPr>
        <w:t xml:space="preserve"> </w:t>
      </w:r>
    </w:p>
    <w:p>
      <w:pPr>
        <w:spacing w:before="101" w:line="357" w:lineRule="auto"/>
        <w:ind w:left="196"/>
        <w:rPr>
          <w:rFonts w:hint="eastAsia" w:ascii="仿宋" w:hAnsi="仿宋" w:eastAsia="仿宋" w:cs="仿宋"/>
          <w:b/>
          <w:bCs/>
          <w:color w:val="auto"/>
          <w:spacing w:val="-2"/>
          <w:sz w:val="28"/>
          <w:szCs w:val="28"/>
        </w:rPr>
      </w:pPr>
      <w:r>
        <w:rPr>
          <w:rFonts w:hint="eastAsia" w:ascii="仿宋" w:hAnsi="仿宋" w:eastAsia="仿宋" w:cs="仿宋"/>
          <w:b/>
          <w:bCs/>
          <w:color w:val="auto"/>
          <w:spacing w:val="26"/>
          <w:sz w:val="32"/>
          <w:szCs w:val="32"/>
        </w:rPr>
        <w:t>招标代理单位：</w:t>
      </w:r>
      <w:r>
        <w:rPr>
          <w:rFonts w:hint="eastAsia" w:ascii="仿宋" w:hAnsi="仿宋" w:eastAsia="仿宋" w:cs="仿宋"/>
          <w:color w:val="auto"/>
          <w:spacing w:val="-73"/>
          <w:sz w:val="32"/>
          <w:szCs w:val="32"/>
        </w:rPr>
        <w:t xml:space="preserve"> </w:t>
      </w:r>
      <w:r>
        <w:rPr>
          <w:rFonts w:hint="eastAsia" w:ascii="仿宋" w:hAnsi="仿宋" w:eastAsia="仿宋" w:cs="仿宋"/>
          <w:b/>
          <w:bCs/>
          <w:color w:val="auto"/>
          <w:spacing w:val="26"/>
          <w:sz w:val="32"/>
          <w:szCs w:val="32"/>
        </w:rPr>
        <w:t>甘肃中匠科新项目管理咨询有限责任公司</w:t>
      </w:r>
    </w:p>
    <w:p>
      <w:pPr>
        <w:spacing w:before="48" w:line="225" w:lineRule="auto"/>
        <w:ind w:left="3741"/>
        <w:rPr>
          <w:rFonts w:hint="eastAsia" w:ascii="仿宋" w:hAnsi="仿宋" w:eastAsia="仿宋" w:cs="仿宋"/>
          <w:b/>
          <w:bCs/>
          <w:color w:val="auto"/>
          <w:sz w:val="32"/>
          <w:szCs w:val="32"/>
          <w:lang w:val="en-US" w:eastAsia="zh-CN"/>
        </w:rPr>
        <w:sectPr>
          <w:pgSz w:w="11906" w:h="16839"/>
          <w:pgMar w:top="1440" w:right="1080" w:bottom="1440" w:left="1080" w:header="0" w:footer="0" w:gutter="0"/>
          <w:cols w:space="720" w:num="1"/>
        </w:sectPr>
      </w:pPr>
      <w:r>
        <w:rPr>
          <w:rFonts w:hint="eastAsia" w:ascii="仿宋" w:hAnsi="仿宋" w:eastAsia="仿宋" w:cs="仿宋"/>
          <w:b/>
          <w:bCs/>
          <w:color w:val="auto"/>
          <w:spacing w:val="-2"/>
          <w:sz w:val="32"/>
          <w:szCs w:val="32"/>
        </w:rPr>
        <w:t>202</w:t>
      </w:r>
      <w:r>
        <w:rPr>
          <w:rFonts w:hint="eastAsia" w:ascii="仿宋" w:hAnsi="仿宋" w:eastAsia="仿宋" w:cs="仿宋"/>
          <w:b/>
          <w:bCs/>
          <w:color w:val="auto"/>
          <w:spacing w:val="-2"/>
          <w:sz w:val="32"/>
          <w:szCs w:val="32"/>
          <w:lang w:val="en-US" w:eastAsia="zh-CN"/>
        </w:rPr>
        <w:t>5</w:t>
      </w:r>
      <w:r>
        <w:rPr>
          <w:rFonts w:hint="eastAsia" w:ascii="仿宋" w:hAnsi="仿宋" w:eastAsia="仿宋" w:cs="仿宋"/>
          <w:b/>
          <w:bCs/>
          <w:color w:val="auto"/>
          <w:spacing w:val="-39"/>
          <w:sz w:val="32"/>
          <w:szCs w:val="32"/>
        </w:rPr>
        <w:t xml:space="preserve"> </w:t>
      </w:r>
      <w:r>
        <w:rPr>
          <w:rFonts w:hint="eastAsia" w:ascii="仿宋" w:hAnsi="仿宋" w:eastAsia="仿宋" w:cs="仿宋"/>
          <w:b/>
          <w:bCs/>
          <w:color w:val="auto"/>
          <w:spacing w:val="-2"/>
          <w:sz w:val="32"/>
          <w:szCs w:val="32"/>
        </w:rPr>
        <w:t>年</w:t>
      </w:r>
      <w:r>
        <w:rPr>
          <w:rFonts w:hint="eastAsia" w:ascii="仿宋" w:hAnsi="仿宋" w:eastAsia="仿宋" w:cs="仿宋"/>
          <w:b/>
          <w:bCs/>
          <w:color w:val="auto"/>
          <w:spacing w:val="-2"/>
          <w:sz w:val="32"/>
          <w:szCs w:val="32"/>
          <w:lang w:val="en-US" w:eastAsia="zh-CN"/>
        </w:rPr>
        <w:t xml:space="preserve"> 12 </w:t>
      </w:r>
      <w:r>
        <w:rPr>
          <w:rFonts w:hint="eastAsia" w:ascii="仿宋" w:hAnsi="仿宋" w:eastAsia="仿宋" w:cs="仿宋"/>
          <w:b/>
          <w:bCs/>
          <w:color w:val="auto"/>
          <w:spacing w:val="-2"/>
          <w:sz w:val="32"/>
          <w:szCs w:val="32"/>
        </w:rPr>
        <w:t>月</w:t>
      </w:r>
    </w:p>
    <w:sdt>
      <w:sdtPr>
        <w:rPr>
          <w:rFonts w:hint="eastAsia" w:ascii="仿宋" w:hAnsi="仿宋" w:eastAsia="仿宋" w:cs="仿宋"/>
          <w:snapToGrid w:val="0"/>
          <w:color w:val="auto"/>
          <w:kern w:val="0"/>
          <w:sz w:val="21"/>
          <w:szCs w:val="21"/>
          <w:lang w:val="en-US" w:eastAsia="en-US" w:bidi="ar-SA"/>
        </w:rPr>
        <w:id w:val="147466301"/>
        <w15:color w:val="DBDBDB"/>
        <w:docPartObj>
          <w:docPartGallery w:val="Table of Contents"/>
          <w:docPartUnique/>
        </w:docPartObj>
      </w:sdtPr>
      <w:sdtEndPr>
        <w:rPr>
          <w:rFonts w:hint="eastAsia" w:ascii="仿宋" w:hAnsi="仿宋" w:eastAsia="仿宋" w:cs="仿宋"/>
          <w:snapToGrid w:val="0"/>
          <w:color w:val="auto"/>
          <w:kern w:val="0"/>
          <w:sz w:val="28"/>
          <w:szCs w:val="28"/>
          <w:lang w:val="en-US" w:eastAsia="en-US"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color w:val="auto"/>
              <w:sz w:val="40"/>
              <w:szCs w:val="40"/>
            </w:rPr>
          </w:pPr>
          <w:r>
            <w:rPr>
              <w:rFonts w:hint="eastAsia" w:ascii="仿宋" w:hAnsi="仿宋" w:eastAsia="仿宋" w:cs="仿宋"/>
              <w:color w:val="auto"/>
              <w:sz w:val="40"/>
              <w:szCs w:val="40"/>
            </w:rPr>
            <w:t>目</w:t>
          </w:r>
          <w:r>
            <w:rPr>
              <w:rFonts w:hint="eastAsia" w:ascii="仿宋" w:hAnsi="仿宋" w:eastAsia="仿宋" w:cs="仿宋"/>
              <w:color w:val="auto"/>
              <w:sz w:val="40"/>
              <w:szCs w:val="40"/>
              <w:lang w:val="en-US" w:eastAsia="zh-CN"/>
            </w:rPr>
            <w:t xml:space="preserve">  </w:t>
          </w:r>
          <w:r>
            <w:rPr>
              <w:rFonts w:hint="eastAsia" w:ascii="仿宋" w:hAnsi="仿宋" w:eastAsia="仿宋" w:cs="仿宋"/>
              <w:color w:val="auto"/>
              <w:sz w:val="40"/>
              <w:szCs w:val="40"/>
            </w:rPr>
            <w:t>录</w:t>
          </w:r>
        </w:p>
        <w:p>
          <w:pPr>
            <w:pStyle w:val="7"/>
            <w:tabs>
              <w:tab w:val="right" w:leader="dot" w:pos="9064"/>
            </w:tabs>
            <w:spacing w:line="360" w:lineRule="auto"/>
            <w:rPr>
              <w:rFonts w:hint="eastAsia" w:ascii="仿宋" w:hAnsi="仿宋" w:eastAsia="仿宋" w:cs="仿宋"/>
              <w:b/>
              <w:bCs/>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TOC \o "1-2" \h \u </w:instrText>
          </w:r>
          <w:r>
            <w:rPr>
              <w:rFonts w:hint="eastAsia" w:ascii="仿宋" w:hAnsi="仿宋" w:eastAsia="仿宋" w:cs="仿宋"/>
              <w:color w:val="auto"/>
              <w:sz w:val="28"/>
              <w:szCs w:val="28"/>
            </w:rPr>
            <w:fldChar w:fldCharType="separate"/>
          </w: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HYPERLINK \l _Toc24782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pacing w:val="5"/>
              <w:sz w:val="28"/>
              <w:szCs w:val="28"/>
            </w:rPr>
            <w:t>第一</w:t>
          </w:r>
          <w:r>
            <w:rPr>
              <w:rFonts w:hint="eastAsia" w:ascii="仿宋" w:hAnsi="仿宋" w:eastAsia="仿宋" w:cs="仿宋"/>
              <w:b/>
              <w:bCs/>
              <w:color w:val="auto"/>
              <w:spacing w:val="5"/>
              <w:sz w:val="28"/>
              <w:szCs w:val="28"/>
              <w:lang w:val="en-US" w:eastAsia="zh-CN"/>
            </w:rPr>
            <w:t>部分</w:t>
          </w:r>
          <w:r>
            <w:rPr>
              <w:rFonts w:hint="eastAsia" w:ascii="仿宋" w:hAnsi="仿宋" w:eastAsia="仿宋" w:cs="仿宋"/>
              <w:b/>
              <w:bCs/>
              <w:color w:val="auto"/>
              <w:spacing w:val="5"/>
              <w:sz w:val="28"/>
              <w:szCs w:val="28"/>
            </w:rPr>
            <w:t xml:space="preserve"> </w:t>
          </w:r>
          <w:r>
            <w:rPr>
              <w:rFonts w:hint="eastAsia" w:ascii="仿宋" w:hAnsi="仿宋" w:eastAsia="仿宋" w:cs="仿宋"/>
              <w:b/>
              <w:bCs/>
              <w:color w:val="auto"/>
              <w:spacing w:val="5"/>
              <w:sz w:val="28"/>
              <w:szCs w:val="28"/>
              <w:lang w:val="en-US" w:eastAsia="zh-CN"/>
            </w:rPr>
            <w:t>邀请</w:t>
          </w:r>
          <w:r>
            <w:rPr>
              <w:rFonts w:hint="eastAsia" w:ascii="仿宋" w:hAnsi="仿宋" w:eastAsia="仿宋" w:cs="仿宋"/>
              <w:b/>
              <w:bCs/>
              <w:color w:val="auto"/>
              <w:spacing w:val="5"/>
              <w:sz w:val="28"/>
              <w:szCs w:val="28"/>
            </w:rPr>
            <w:t>招标公告</w:t>
          </w:r>
          <w:r>
            <w:rPr>
              <w:rFonts w:hint="eastAsia" w:ascii="仿宋" w:hAnsi="仿宋" w:eastAsia="仿宋" w:cs="仿宋"/>
              <w:b/>
              <w:bCs/>
              <w:color w:val="auto"/>
              <w:sz w:val="28"/>
              <w:szCs w:val="28"/>
            </w:rPr>
            <w:tab/>
          </w: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PAGEREF _Toc24782 \h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z w:val="28"/>
              <w:szCs w:val="28"/>
            </w:rPr>
            <w:t>3</w:t>
          </w:r>
          <w:r>
            <w:rPr>
              <w:rFonts w:hint="eastAsia" w:ascii="仿宋" w:hAnsi="仿宋" w:eastAsia="仿宋" w:cs="仿宋"/>
              <w:b/>
              <w:bCs/>
              <w:color w:val="auto"/>
              <w:sz w:val="28"/>
              <w:szCs w:val="28"/>
            </w:rPr>
            <w:fldChar w:fldCharType="end"/>
          </w:r>
          <w:r>
            <w:rPr>
              <w:rFonts w:hint="eastAsia" w:ascii="仿宋" w:hAnsi="仿宋" w:eastAsia="仿宋" w:cs="仿宋"/>
              <w:b/>
              <w:bCs/>
              <w:color w:val="auto"/>
              <w:sz w:val="28"/>
              <w:szCs w:val="28"/>
            </w:rPr>
            <w:fldChar w:fldCharType="end"/>
          </w:r>
        </w:p>
        <w:p>
          <w:pPr>
            <w:pStyle w:val="7"/>
            <w:tabs>
              <w:tab w:val="right" w:leader="dot" w:pos="9064"/>
            </w:tabs>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HYPERLINK \l _Toc3353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pacing w:val="5"/>
              <w:sz w:val="28"/>
              <w:szCs w:val="28"/>
            </w:rPr>
            <w:t>第二</w:t>
          </w:r>
          <w:r>
            <w:rPr>
              <w:rFonts w:hint="eastAsia" w:ascii="仿宋" w:hAnsi="仿宋" w:eastAsia="仿宋" w:cs="仿宋"/>
              <w:b/>
              <w:bCs/>
              <w:color w:val="auto"/>
              <w:spacing w:val="5"/>
              <w:sz w:val="28"/>
              <w:szCs w:val="28"/>
              <w:lang w:val="en-US" w:eastAsia="zh-CN"/>
            </w:rPr>
            <w:t>部分</w:t>
          </w:r>
          <w:r>
            <w:rPr>
              <w:rFonts w:hint="eastAsia" w:ascii="仿宋" w:hAnsi="仿宋" w:eastAsia="仿宋" w:cs="仿宋"/>
              <w:b/>
              <w:bCs/>
              <w:color w:val="auto"/>
              <w:spacing w:val="5"/>
              <w:sz w:val="28"/>
              <w:szCs w:val="28"/>
            </w:rPr>
            <w:t xml:space="preserve"> 投标人须知</w:t>
          </w:r>
          <w:r>
            <w:rPr>
              <w:rFonts w:hint="eastAsia" w:ascii="仿宋" w:hAnsi="仿宋" w:eastAsia="仿宋" w:cs="仿宋"/>
              <w:b/>
              <w:bCs/>
              <w:color w:val="auto"/>
              <w:sz w:val="28"/>
              <w:szCs w:val="28"/>
            </w:rPr>
            <w:tab/>
          </w: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PAGEREF _Toc3353 \h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z w:val="28"/>
              <w:szCs w:val="28"/>
            </w:rPr>
            <w:t>7</w:t>
          </w:r>
          <w:r>
            <w:rPr>
              <w:rFonts w:hint="eastAsia" w:ascii="仿宋" w:hAnsi="仿宋" w:eastAsia="仿宋" w:cs="仿宋"/>
              <w:b/>
              <w:bCs/>
              <w:color w:val="auto"/>
              <w:sz w:val="28"/>
              <w:szCs w:val="28"/>
            </w:rPr>
            <w:fldChar w:fldCharType="end"/>
          </w:r>
          <w:r>
            <w:rPr>
              <w:rFonts w:hint="eastAsia" w:ascii="仿宋" w:hAnsi="仿宋" w:eastAsia="仿宋" w:cs="仿宋"/>
              <w:b/>
              <w:bCs/>
              <w:color w:val="auto"/>
              <w:sz w:val="28"/>
              <w:szCs w:val="28"/>
            </w:rPr>
            <w:fldChar w:fldCharType="end"/>
          </w:r>
        </w:p>
        <w:p>
          <w:pPr>
            <w:pStyle w:val="7"/>
            <w:tabs>
              <w:tab w:val="right" w:leader="dot" w:pos="9064"/>
            </w:tabs>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HYPERLINK \l _Toc17699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pacing w:val="5"/>
              <w:sz w:val="28"/>
              <w:szCs w:val="28"/>
            </w:rPr>
            <w:t>第三</w:t>
          </w:r>
          <w:r>
            <w:rPr>
              <w:rFonts w:hint="eastAsia" w:ascii="仿宋" w:hAnsi="仿宋" w:eastAsia="仿宋" w:cs="仿宋"/>
              <w:b/>
              <w:bCs/>
              <w:color w:val="auto"/>
              <w:spacing w:val="5"/>
              <w:sz w:val="28"/>
              <w:szCs w:val="28"/>
              <w:lang w:val="en-US" w:eastAsia="zh-CN"/>
            </w:rPr>
            <w:t>部分</w:t>
          </w:r>
          <w:r>
            <w:rPr>
              <w:rFonts w:hint="eastAsia" w:ascii="仿宋" w:hAnsi="仿宋" w:eastAsia="仿宋" w:cs="仿宋"/>
              <w:b/>
              <w:bCs/>
              <w:color w:val="auto"/>
              <w:spacing w:val="5"/>
              <w:sz w:val="28"/>
              <w:szCs w:val="28"/>
            </w:rPr>
            <w:t xml:space="preserve"> 招标范围及</w:t>
          </w:r>
          <w:r>
            <w:rPr>
              <w:rFonts w:hint="eastAsia" w:ascii="仿宋" w:hAnsi="仿宋" w:eastAsia="仿宋" w:cs="仿宋"/>
              <w:b/>
              <w:bCs/>
              <w:color w:val="auto"/>
              <w:spacing w:val="5"/>
              <w:sz w:val="28"/>
              <w:szCs w:val="28"/>
              <w:lang w:val="en-US" w:eastAsia="zh-CN"/>
            </w:rPr>
            <w:t>物资参数</w:t>
          </w:r>
          <w:r>
            <w:rPr>
              <w:rFonts w:hint="eastAsia" w:ascii="仿宋" w:hAnsi="仿宋" w:eastAsia="仿宋" w:cs="仿宋"/>
              <w:b/>
              <w:bCs/>
              <w:color w:val="auto"/>
              <w:spacing w:val="5"/>
              <w:sz w:val="28"/>
              <w:szCs w:val="28"/>
            </w:rPr>
            <w:t>要求</w:t>
          </w:r>
          <w:r>
            <w:rPr>
              <w:rFonts w:hint="eastAsia" w:ascii="仿宋" w:hAnsi="仿宋" w:eastAsia="仿宋" w:cs="仿宋"/>
              <w:b/>
              <w:bCs/>
              <w:color w:val="auto"/>
              <w:sz w:val="28"/>
              <w:szCs w:val="28"/>
            </w:rPr>
            <w:tab/>
          </w: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PAGEREF _Toc17699 \h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z w:val="28"/>
              <w:szCs w:val="28"/>
            </w:rPr>
            <w:t>11</w:t>
          </w:r>
          <w:r>
            <w:rPr>
              <w:rFonts w:hint="eastAsia" w:ascii="仿宋" w:hAnsi="仿宋" w:eastAsia="仿宋" w:cs="仿宋"/>
              <w:b/>
              <w:bCs/>
              <w:color w:val="auto"/>
              <w:sz w:val="28"/>
              <w:szCs w:val="28"/>
            </w:rPr>
            <w:fldChar w:fldCharType="end"/>
          </w:r>
          <w:r>
            <w:rPr>
              <w:rFonts w:hint="eastAsia" w:ascii="仿宋" w:hAnsi="仿宋" w:eastAsia="仿宋" w:cs="仿宋"/>
              <w:b/>
              <w:bCs/>
              <w:color w:val="auto"/>
              <w:sz w:val="28"/>
              <w:szCs w:val="28"/>
            </w:rPr>
            <w:fldChar w:fldCharType="end"/>
          </w:r>
        </w:p>
        <w:p>
          <w:pPr>
            <w:pStyle w:val="7"/>
            <w:tabs>
              <w:tab w:val="right" w:leader="dot" w:pos="9064"/>
            </w:tabs>
            <w:spacing w:line="360" w:lineRule="auto"/>
            <w:rPr>
              <w:rFonts w:hint="eastAsia" w:ascii="仿宋" w:hAnsi="仿宋" w:eastAsia="仿宋" w:cs="仿宋"/>
              <w:b/>
              <w:bCs/>
              <w:color w:val="auto"/>
              <w:sz w:val="28"/>
              <w:szCs w:val="28"/>
            </w:rPr>
          </w:pP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HYPERLINK \l _Toc14622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pacing w:val="4"/>
              <w:sz w:val="28"/>
              <w:szCs w:val="28"/>
            </w:rPr>
            <w:t>第四</w:t>
          </w:r>
          <w:r>
            <w:rPr>
              <w:rFonts w:hint="eastAsia" w:ascii="仿宋" w:hAnsi="仿宋" w:eastAsia="仿宋" w:cs="仿宋"/>
              <w:b/>
              <w:bCs/>
              <w:color w:val="auto"/>
              <w:spacing w:val="4"/>
              <w:sz w:val="28"/>
              <w:szCs w:val="28"/>
              <w:lang w:val="en-US" w:eastAsia="zh-CN"/>
            </w:rPr>
            <w:t>部分</w:t>
          </w:r>
          <w:r>
            <w:rPr>
              <w:rFonts w:hint="eastAsia" w:ascii="仿宋" w:hAnsi="仿宋" w:eastAsia="仿宋" w:cs="仿宋"/>
              <w:b/>
              <w:bCs/>
              <w:color w:val="auto"/>
              <w:spacing w:val="4"/>
              <w:sz w:val="28"/>
              <w:szCs w:val="28"/>
            </w:rPr>
            <w:t xml:space="preserve"> </w:t>
          </w:r>
          <w:r>
            <w:rPr>
              <w:rFonts w:hint="eastAsia" w:ascii="仿宋" w:hAnsi="仿宋" w:eastAsia="仿宋" w:cs="仿宋"/>
              <w:b/>
              <w:bCs/>
              <w:color w:val="auto"/>
              <w:spacing w:val="4"/>
              <w:sz w:val="28"/>
              <w:szCs w:val="28"/>
              <w:lang w:val="en-US" w:eastAsia="zh-CN"/>
            </w:rPr>
            <w:t>采购合同</w:t>
          </w:r>
          <w:r>
            <w:rPr>
              <w:rFonts w:hint="eastAsia" w:ascii="仿宋" w:hAnsi="仿宋" w:eastAsia="仿宋" w:cs="仿宋"/>
              <w:b/>
              <w:bCs/>
              <w:color w:val="auto"/>
              <w:sz w:val="28"/>
              <w:szCs w:val="28"/>
            </w:rPr>
            <w:tab/>
          </w: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PAGEREF _Toc14622 \h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z w:val="28"/>
              <w:szCs w:val="28"/>
            </w:rPr>
            <w:t>12</w:t>
          </w:r>
          <w:r>
            <w:rPr>
              <w:rFonts w:hint="eastAsia" w:ascii="仿宋" w:hAnsi="仿宋" w:eastAsia="仿宋" w:cs="仿宋"/>
              <w:b/>
              <w:bCs/>
              <w:color w:val="auto"/>
              <w:sz w:val="28"/>
              <w:szCs w:val="28"/>
            </w:rPr>
            <w:fldChar w:fldCharType="end"/>
          </w:r>
          <w:r>
            <w:rPr>
              <w:rFonts w:hint="eastAsia" w:ascii="仿宋" w:hAnsi="仿宋" w:eastAsia="仿宋" w:cs="仿宋"/>
              <w:b/>
              <w:bCs/>
              <w:color w:val="auto"/>
              <w:sz w:val="28"/>
              <w:szCs w:val="28"/>
            </w:rPr>
            <w:fldChar w:fldCharType="end"/>
          </w:r>
        </w:p>
        <w:p>
          <w:pPr>
            <w:pStyle w:val="7"/>
            <w:tabs>
              <w:tab w:val="right" w:leader="dot" w:pos="9064"/>
            </w:tabs>
            <w:spacing w:line="360" w:lineRule="auto"/>
            <w:rPr>
              <w:rFonts w:hint="eastAsia" w:ascii="仿宋" w:hAnsi="仿宋" w:eastAsia="仿宋" w:cs="仿宋"/>
              <w:color w:val="auto"/>
              <w:sz w:val="28"/>
              <w:szCs w:val="28"/>
            </w:rPr>
          </w:pP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HYPERLINK \l _Toc31801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pacing w:val="4"/>
              <w:sz w:val="28"/>
              <w:szCs w:val="28"/>
            </w:rPr>
            <w:t>第</w:t>
          </w:r>
          <w:r>
            <w:rPr>
              <w:rFonts w:hint="eastAsia" w:ascii="仿宋" w:hAnsi="仿宋" w:eastAsia="仿宋" w:cs="仿宋"/>
              <w:b/>
              <w:bCs/>
              <w:color w:val="auto"/>
              <w:spacing w:val="4"/>
              <w:sz w:val="28"/>
              <w:szCs w:val="28"/>
              <w:lang w:val="en-US" w:eastAsia="zh-CN"/>
            </w:rPr>
            <w:t>五部分</w:t>
          </w:r>
          <w:r>
            <w:rPr>
              <w:rFonts w:hint="eastAsia" w:ascii="仿宋" w:hAnsi="仿宋" w:eastAsia="仿宋" w:cs="仿宋"/>
              <w:b/>
              <w:bCs/>
              <w:color w:val="auto"/>
              <w:spacing w:val="4"/>
              <w:sz w:val="28"/>
              <w:szCs w:val="28"/>
            </w:rPr>
            <w:t xml:space="preserve"> 投标文件格式</w:t>
          </w:r>
          <w:r>
            <w:rPr>
              <w:rFonts w:hint="eastAsia" w:ascii="仿宋" w:hAnsi="仿宋" w:eastAsia="仿宋" w:cs="仿宋"/>
              <w:b/>
              <w:bCs/>
              <w:color w:val="auto"/>
              <w:sz w:val="28"/>
              <w:szCs w:val="28"/>
            </w:rPr>
            <w:tab/>
          </w:r>
          <w:r>
            <w:rPr>
              <w:rFonts w:hint="eastAsia" w:ascii="仿宋" w:hAnsi="仿宋" w:eastAsia="仿宋" w:cs="仿宋"/>
              <w:b/>
              <w:bCs/>
              <w:color w:val="auto"/>
              <w:sz w:val="28"/>
              <w:szCs w:val="28"/>
            </w:rPr>
            <w:fldChar w:fldCharType="begin"/>
          </w:r>
          <w:r>
            <w:rPr>
              <w:rFonts w:hint="eastAsia" w:ascii="仿宋" w:hAnsi="仿宋" w:eastAsia="仿宋" w:cs="仿宋"/>
              <w:b/>
              <w:bCs/>
              <w:color w:val="auto"/>
              <w:sz w:val="28"/>
              <w:szCs w:val="28"/>
            </w:rPr>
            <w:instrText xml:space="preserve"> PAGEREF _Toc31801 \h </w:instrText>
          </w:r>
          <w:r>
            <w:rPr>
              <w:rFonts w:hint="eastAsia" w:ascii="仿宋" w:hAnsi="仿宋" w:eastAsia="仿宋" w:cs="仿宋"/>
              <w:b/>
              <w:bCs/>
              <w:color w:val="auto"/>
              <w:sz w:val="28"/>
              <w:szCs w:val="28"/>
            </w:rPr>
            <w:fldChar w:fldCharType="separate"/>
          </w:r>
          <w:r>
            <w:rPr>
              <w:rFonts w:hint="eastAsia" w:ascii="仿宋" w:hAnsi="仿宋" w:eastAsia="仿宋" w:cs="仿宋"/>
              <w:b/>
              <w:bCs/>
              <w:color w:val="auto"/>
              <w:sz w:val="28"/>
              <w:szCs w:val="28"/>
            </w:rPr>
            <w:t>17</w:t>
          </w:r>
          <w:r>
            <w:rPr>
              <w:rFonts w:hint="eastAsia" w:ascii="仿宋" w:hAnsi="仿宋" w:eastAsia="仿宋" w:cs="仿宋"/>
              <w:b/>
              <w:bCs/>
              <w:color w:val="auto"/>
              <w:sz w:val="28"/>
              <w:szCs w:val="28"/>
            </w:rPr>
            <w:fldChar w:fldCharType="end"/>
          </w:r>
          <w:r>
            <w:rPr>
              <w:rFonts w:hint="eastAsia" w:ascii="仿宋" w:hAnsi="仿宋" w:eastAsia="仿宋" w:cs="仿宋"/>
              <w:b/>
              <w:bCs/>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_Toc14193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6"/>
              <w:sz w:val="28"/>
              <w:szCs w:val="28"/>
            </w:rPr>
            <w:t>一、报价函</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_Toc14193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20</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_Toc4891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4"/>
              <w:sz w:val="28"/>
              <w:szCs w:val="28"/>
            </w:rPr>
            <w:t>二、法定代表人身份证明</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_Toc4891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21</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_Toc18264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4"/>
              <w:sz w:val="28"/>
              <w:szCs w:val="28"/>
            </w:rPr>
            <w:t>三、授权委托书</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_Toc18264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22</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_Toc18274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7"/>
              <w:sz w:val="28"/>
              <w:szCs w:val="28"/>
            </w:rPr>
            <w:t>四、投标报价明细表</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_Toc18274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23</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_Toc22958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4"/>
              <w:sz w:val="28"/>
              <w:szCs w:val="28"/>
            </w:rPr>
            <w:t>五、供应商基本情况表</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_Toc22958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25</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_Toc29056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6"/>
              <w:sz w:val="28"/>
              <w:szCs w:val="28"/>
            </w:rPr>
            <w:t>六、售后服务保证措施承诺</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_Toc29056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26</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_Toc27671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6"/>
              <w:sz w:val="28"/>
              <w:szCs w:val="28"/>
            </w:rPr>
            <w:t>七、质量保证承诺</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_Toc27671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27</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_Toc27543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11"/>
              <w:sz w:val="28"/>
              <w:szCs w:val="28"/>
              <w:lang w:val="en-US" w:eastAsia="zh-CN"/>
            </w:rPr>
            <w:t>八、</w:t>
          </w:r>
          <w:r>
            <w:rPr>
              <w:rFonts w:hint="eastAsia" w:ascii="仿宋" w:hAnsi="仿宋" w:eastAsia="仿宋" w:cs="仿宋"/>
              <w:b w:val="0"/>
              <w:bCs w:val="0"/>
              <w:color w:val="auto"/>
              <w:spacing w:val="11"/>
              <w:sz w:val="28"/>
              <w:szCs w:val="28"/>
              <w:lang w:eastAsia="zh-CN"/>
            </w:rPr>
            <w:t>参加政府采购活动前三年内，在经营活动中没有重大违法记录</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_Toc27543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28</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_Toc16123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11"/>
              <w:sz w:val="28"/>
              <w:szCs w:val="28"/>
              <w:lang w:val="en-US" w:eastAsia="zh-CN"/>
            </w:rPr>
            <w:t>九</w:t>
          </w:r>
          <w:r>
            <w:rPr>
              <w:rFonts w:hint="eastAsia" w:ascii="仿宋" w:hAnsi="仿宋" w:eastAsia="仿宋" w:cs="仿宋"/>
              <w:b w:val="0"/>
              <w:bCs w:val="0"/>
              <w:color w:val="auto"/>
              <w:spacing w:val="11"/>
              <w:sz w:val="28"/>
              <w:szCs w:val="28"/>
            </w:rPr>
            <w:t>、未被列入失信记录书面声明</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_Toc16123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29</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9064"/>
              <w:tab w:val="clear" w:pos="8400"/>
            </w:tabs>
            <w:spacing w:line="360" w:lineRule="auto"/>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HYPERLINK \l _Toc12308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pacing w:val="11"/>
              <w:sz w:val="28"/>
              <w:szCs w:val="28"/>
              <w:lang w:val="en-US" w:eastAsia="zh-CN"/>
            </w:rPr>
            <w:t>十</w:t>
          </w:r>
          <w:r>
            <w:rPr>
              <w:rFonts w:hint="eastAsia" w:ascii="仿宋" w:hAnsi="仿宋" w:eastAsia="仿宋" w:cs="仿宋"/>
              <w:b w:val="0"/>
              <w:bCs w:val="0"/>
              <w:color w:val="auto"/>
              <w:spacing w:val="11"/>
              <w:sz w:val="28"/>
              <w:szCs w:val="28"/>
            </w:rPr>
            <w:t>、招标文件要求供应商提交的其他资料</w:t>
          </w:r>
          <w:r>
            <w:rPr>
              <w:rFonts w:hint="eastAsia" w:ascii="仿宋" w:hAnsi="仿宋" w:eastAsia="仿宋" w:cs="仿宋"/>
              <w:b w:val="0"/>
              <w:bCs w:val="0"/>
              <w:color w:val="auto"/>
              <w:sz w:val="28"/>
              <w:szCs w:val="28"/>
            </w:rPr>
            <w:tab/>
          </w: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 PAGEREF _Toc12308 \h </w:instrText>
          </w:r>
          <w:r>
            <w:rPr>
              <w:rFonts w:hint="eastAsia" w:ascii="仿宋" w:hAnsi="仿宋" w:eastAsia="仿宋" w:cs="仿宋"/>
              <w:b w:val="0"/>
              <w:bCs w:val="0"/>
              <w:color w:val="auto"/>
              <w:sz w:val="28"/>
              <w:szCs w:val="28"/>
            </w:rPr>
            <w:fldChar w:fldCharType="separate"/>
          </w:r>
          <w:r>
            <w:rPr>
              <w:rFonts w:hint="eastAsia" w:ascii="仿宋" w:hAnsi="仿宋" w:eastAsia="仿宋" w:cs="仿宋"/>
              <w:b w:val="0"/>
              <w:bCs w:val="0"/>
              <w:color w:val="auto"/>
              <w:sz w:val="28"/>
              <w:szCs w:val="28"/>
            </w:rPr>
            <w:t>30</w:t>
          </w:r>
          <w:r>
            <w:rPr>
              <w:rFonts w:hint="eastAsia" w:ascii="仿宋" w:hAnsi="仿宋" w:eastAsia="仿宋" w:cs="仿宋"/>
              <w:b w:val="0"/>
              <w:bCs w:val="0"/>
              <w:color w:val="auto"/>
              <w:sz w:val="28"/>
              <w:szCs w:val="28"/>
            </w:rPr>
            <w:fldChar w:fldCharType="end"/>
          </w:r>
          <w:r>
            <w:rPr>
              <w:rFonts w:hint="eastAsia" w:ascii="仿宋" w:hAnsi="仿宋" w:eastAsia="仿宋" w:cs="仿宋"/>
              <w:b w:val="0"/>
              <w:bCs w:val="0"/>
              <w:color w:val="auto"/>
              <w:sz w:val="28"/>
              <w:szCs w:val="28"/>
            </w:rPr>
            <w:fldChar w:fldCharType="end"/>
          </w:r>
        </w:p>
        <w:p>
          <w:pPr>
            <w:spacing w:line="360" w:lineRule="auto"/>
            <w:rPr>
              <w:rFonts w:hint="eastAsia" w:ascii="仿宋" w:hAnsi="仿宋" w:eastAsia="仿宋" w:cs="仿宋"/>
              <w:snapToGrid w:val="0"/>
              <w:color w:val="auto"/>
              <w:kern w:val="0"/>
              <w:sz w:val="28"/>
              <w:szCs w:val="28"/>
              <w:lang w:val="en-US" w:eastAsia="en-US" w:bidi="ar-SA"/>
            </w:rPr>
          </w:pPr>
          <w:r>
            <w:rPr>
              <w:rFonts w:hint="eastAsia" w:ascii="仿宋" w:hAnsi="仿宋" w:eastAsia="仿宋" w:cs="仿宋"/>
              <w:color w:val="auto"/>
              <w:sz w:val="28"/>
              <w:szCs w:val="28"/>
            </w:rPr>
            <w:fldChar w:fldCharType="end"/>
          </w:r>
        </w:p>
      </w:sdtContent>
    </w:sdt>
    <w:p>
      <w:pPr>
        <w:spacing w:line="219" w:lineRule="auto"/>
        <w:rPr>
          <w:rFonts w:hint="eastAsia" w:ascii="仿宋" w:hAnsi="仿宋" w:eastAsia="仿宋" w:cs="仿宋"/>
          <w:snapToGrid w:val="0"/>
          <w:color w:val="auto"/>
          <w:kern w:val="0"/>
          <w:sz w:val="21"/>
          <w:szCs w:val="28"/>
          <w:lang w:val="en-US" w:eastAsia="en-US" w:bidi="ar-SA"/>
        </w:rPr>
        <w:sectPr>
          <w:pgSz w:w="11906" w:h="16839"/>
          <w:pgMar w:top="1431" w:right="1416" w:bottom="0" w:left="1426" w:header="0" w:footer="0" w:gutter="0"/>
          <w:cols w:space="720" w:num="1"/>
        </w:sectPr>
      </w:pPr>
    </w:p>
    <w:p>
      <w:pPr>
        <w:spacing w:before="64" w:line="223" w:lineRule="auto"/>
        <w:jc w:val="center"/>
        <w:outlineLvl w:val="9"/>
        <w:rPr>
          <w:rFonts w:hint="eastAsia" w:ascii="仿宋" w:hAnsi="仿宋" w:eastAsia="仿宋" w:cs="仿宋"/>
          <w:b/>
          <w:bCs/>
          <w:color w:val="auto"/>
          <w:spacing w:val="5"/>
          <w:sz w:val="32"/>
          <w:szCs w:val="32"/>
        </w:rPr>
      </w:pPr>
      <w:bookmarkStart w:id="0" w:name="bookmark4"/>
      <w:bookmarkEnd w:id="0"/>
      <w:bookmarkStart w:id="1" w:name="bookmark1"/>
      <w:bookmarkEnd w:id="1"/>
      <w:bookmarkStart w:id="2" w:name="bookmark2"/>
      <w:bookmarkEnd w:id="2"/>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9"/>
        <w:rPr>
          <w:rFonts w:hint="eastAsia" w:ascii="仿宋" w:hAnsi="仿宋" w:eastAsia="仿宋" w:cs="仿宋"/>
          <w:b/>
          <w:bCs/>
          <w:color w:val="auto"/>
          <w:spacing w:val="5"/>
          <w:sz w:val="32"/>
          <w:szCs w:val="32"/>
        </w:rPr>
      </w:pPr>
    </w:p>
    <w:p>
      <w:pPr>
        <w:spacing w:before="64" w:line="223" w:lineRule="auto"/>
        <w:jc w:val="center"/>
        <w:outlineLvl w:val="0"/>
        <w:rPr>
          <w:rFonts w:hint="eastAsia" w:ascii="仿宋" w:hAnsi="仿宋" w:eastAsia="仿宋" w:cs="仿宋"/>
          <w:b/>
          <w:bCs/>
          <w:color w:val="auto"/>
          <w:sz w:val="52"/>
          <w:szCs w:val="52"/>
        </w:rPr>
      </w:pPr>
      <w:bookmarkStart w:id="3" w:name="_Toc24782"/>
      <w:r>
        <w:rPr>
          <w:rFonts w:hint="eastAsia" w:ascii="仿宋" w:hAnsi="仿宋" w:eastAsia="仿宋" w:cs="仿宋"/>
          <w:b/>
          <w:bCs/>
          <w:color w:val="auto"/>
          <w:spacing w:val="5"/>
          <w:sz w:val="52"/>
          <w:szCs w:val="52"/>
        </w:rPr>
        <w:t>第一</w:t>
      </w:r>
      <w:r>
        <w:rPr>
          <w:rFonts w:hint="eastAsia" w:ascii="仿宋" w:hAnsi="仿宋" w:eastAsia="仿宋" w:cs="仿宋"/>
          <w:b/>
          <w:bCs/>
          <w:color w:val="auto"/>
          <w:spacing w:val="5"/>
          <w:sz w:val="52"/>
          <w:szCs w:val="52"/>
          <w:lang w:val="en-US" w:eastAsia="zh-CN"/>
        </w:rPr>
        <w:t>部分</w:t>
      </w:r>
      <w:r>
        <w:rPr>
          <w:rFonts w:hint="eastAsia" w:ascii="仿宋" w:hAnsi="仿宋" w:eastAsia="仿宋" w:cs="仿宋"/>
          <w:b/>
          <w:bCs/>
          <w:color w:val="auto"/>
          <w:spacing w:val="5"/>
          <w:sz w:val="52"/>
          <w:szCs w:val="52"/>
        </w:rPr>
        <w:t xml:space="preserve"> </w:t>
      </w:r>
      <w:r>
        <w:rPr>
          <w:rFonts w:hint="eastAsia" w:ascii="仿宋" w:hAnsi="仿宋" w:eastAsia="仿宋" w:cs="仿宋"/>
          <w:b/>
          <w:bCs/>
          <w:color w:val="auto"/>
          <w:spacing w:val="5"/>
          <w:sz w:val="52"/>
          <w:szCs w:val="52"/>
          <w:lang w:val="en-US" w:eastAsia="zh-CN"/>
        </w:rPr>
        <w:t>邀请</w:t>
      </w:r>
      <w:r>
        <w:rPr>
          <w:rFonts w:hint="eastAsia" w:ascii="仿宋" w:hAnsi="仿宋" w:eastAsia="仿宋" w:cs="仿宋"/>
          <w:b/>
          <w:bCs/>
          <w:color w:val="auto"/>
          <w:spacing w:val="5"/>
          <w:sz w:val="52"/>
          <w:szCs w:val="52"/>
        </w:rPr>
        <w:t>招标公告</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9"/>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1"/>
        <w:rPr>
          <w:rFonts w:hint="eastAsia" w:ascii="仿宋" w:hAnsi="仿宋" w:eastAsia="仿宋" w:cs="仿宋"/>
          <w:b/>
          <w:bCs/>
          <w:color w:val="auto"/>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张掖市动物卫生监督所2026年消毒药品储备招标公告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交易编号:ZYDJ2025YQ-006</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1.招标条件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根据《张掖市人民政府办公室关于阳光招标采购平台上线运行的通知》（张政办发【2018】204号）中“对国家规模标准以下的工程建设项目、政府采购协议供货和《政府集中采购目录和采购限额标准》规定的限额以下政府采购项目，通过张掖市阳光招标采购平台进行交易”的规定，张掖市动物卫生监督所</w:t>
      </w:r>
      <w:r>
        <w:rPr>
          <w:rFonts w:hint="eastAsia" w:cs="宋体"/>
          <w:color w:val="auto"/>
          <w:sz w:val="24"/>
          <w:szCs w:val="24"/>
          <w:lang w:val="en-US" w:eastAsia="zh-CN"/>
        </w:rPr>
        <w:t>2026年消毒药品储备采购项目</w:t>
      </w:r>
      <w:r>
        <w:rPr>
          <w:rFonts w:hint="eastAsia" w:ascii="仿宋" w:hAnsi="仿宋" w:eastAsia="仿宋" w:cs="仿宋"/>
          <w:color w:val="auto"/>
          <w:sz w:val="24"/>
          <w:szCs w:val="24"/>
          <w:lang w:val="en-US" w:eastAsia="zh-CN"/>
        </w:rPr>
        <w:t>，已由相关部门批准实施。该项目已具备招标条件，现在“甘肃省阳光招标采购平台（张掖市）”发布邀请招标公告，实现网上竞价，择优选定供货商。</w:t>
      </w:r>
      <w:bookmarkStart w:id="4" w:name="_Toc439"/>
      <w:bookmarkStart w:id="5" w:name="_Toc21935"/>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2.项目概况与招标范围</w:t>
      </w:r>
      <w:bookmarkEnd w:id="4"/>
      <w:bookmarkEnd w:id="5"/>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2.1项目概况：本次招标设为两个标段,第一标段采购强力消毒灵一批，第二标段采购枸橼酸复合粉一批，具体品目、规格及数量详见物资参数表。第一标段采购控制价为56000元，第二标段采购控制价为36000元，供应商成交价格为含税价格，包含成本、税费、运费、装卸费、资料邮寄费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2.2供货日期：15日历天。</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2.3供货地址：张掖市甘州区居延路109号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lang w:val="en-US" w:eastAsia="zh-CN"/>
        </w:rPr>
        <w:t>2.4</w:t>
      </w:r>
      <w:r>
        <w:rPr>
          <w:rFonts w:hint="eastAsia" w:ascii="仿宋" w:hAnsi="仿宋" w:eastAsia="仿宋" w:cs="仿宋"/>
          <w:color w:val="auto"/>
          <w:sz w:val="24"/>
          <w:szCs w:val="24"/>
          <w:highlight w:val="none"/>
          <w:lang w:val="en-US" w:eastAsia="zh-CN"/>
        </w:rPr>
        <w:t>资金来源：财政资金</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2.5质量要求：符合国家及行业合格标准。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1"/>
        <w:rPr>
          <w:rFonts w:hint="eastAsia" w:ascii="仿宋" w:hAnsi="仿宋" w:eastAsia="仿宋" w:cs="仿宋"/>
          <w:b w:val="0"/>
          <w:bCs w:val="0"/>
          <w:color w:val="auto"/>
          <w:sz w:val="24"/>
          <w:szCs w:val="24"/>
          <w:lang w:val="en-US" w:eastAsia="zh-CN"/>
        </w:rPr>
      </w:pPr>
      <w:bookmarkStart w:id="6" w:name="_Toc9297"/>
      <w:bookmarkStart w:id="7" w:name="_Toc5923"/>
      <w:r>
        <w:rPr>
          <w:rFonts w:hint="eastAsia" w:ascii="仿宋" w:hAnsi="仿宋" w:eastAsia="仿宋" w:cs="仿宋"/>
          <w:b/>
          <w:bCs/>
          <w:color w:val="auto"/>
          <w:sz w:val="24"/>
          <w:szCs w:val="24"/>
          <w:lang w:val="en-US" w:eastAsia="zh-CN"/>
        </w:rPr>
        <w:t xml:space="preserve">   </w:t>
      </w:r>
      <w:r>
        <w:rPr>
          <w:rFonts w:hint="eastAsia" w:ascii="仿宋" w:hAnsi="仿宋" w:eastAsia="仿宋" w:cs="仿宋"/>
          <w:b w:val="0"/>
          <w:bCs w:val="0"/>
          <w:color w:val="auto"/>
          <w:sz w:val="24"/>
          <w:szCs w:val="24"/>
          <w:lang w:val="en-US" w:eastAsia="zh-CN"/>
        </w:rPr>
        <w:t xml:space="preserve"> 2.6报价方式：</w:t>
      </w:r>
      <w:r>
        <w:rPr>
          <w:rFonts w:hint="eastAsia" w:cs="宋体"/>
          <w:b w:val="0"/>
          <w:bCs w:val="0"/>
          <w:color w:val="auto"/>
          <w:sz w:val="24"/>
          <w:szCs w:val="24"/>
          <w:lang w:val="en-US" w:eastAsia="zh-CN"/>
        </w:rPr>
        <w:t>本次报价以</w:t>
      </w:r>
      <w:r>
        <w:rPr>
          <w:rFonts w:hint="eastAsia" w:cs="宋体"/>
          <w:b w:val="0"/>
          <w:bCs w:val="0"/>
          <w:color w:val="auto"/>
          <w:sz w:val="24"/>
          <w:szCs w:val="24"/>
          <w:lang w:val="en-US" w:eastAsia="zh-CN"/>
        </w:rPr>
        <w:t>货物的单价进</w:t>
      </w:r>
      <w:r>
        <w:rPr>
          <w:rFonts w:hint="eastAsia" w:cs="宋体"/>
          <w:b w:val="0"/>
          <w:bCs w:val="0"/>
          <w:color w:val="auto"/>
          <w:sz w:val="24"/>
          <w:szCs w:val="24"/>
          <w:lang w:val="en-US" w:eastAsia="zh-CN"/>
        </w:rPr>
        <w:t>行报价，成交原则详见招标文件。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3.对投标申请人的要求</w:t>
      </w:r>
      <w:bookmarkEnd w:id="6"/>
      <w:bookmarkEnd w:id="7"/>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3.1投标人须是中华人民共和国境内注册的独立法人，具有有效的营业执照（符合经营范围）、税务登记证、组织机构代码证和统一社会信用代码证（三证合一代码证），开户许可证；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3.2提供法人代表授权委托书（原件）及法人代表身份证（正反复印件加盖公章）、被委托人身份证（正反复印件加盖公章）；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3.3投标人</w:t>
      </w:r>
      <w:r>
        <w:rPr>
          <w:rFonts w:hint="eastAsia" w:ascii="仿宋" w:hAnsi="仿宋" w:eastAsia="仿宋" w:cs="仿宋"/>
          <w:color w:val="auto"/>
          <w:sz w:val="24"/>
          <w:szCs w:val="24"/>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在“信用中国”网站（www.creditchina.gov.cn）、中国政府采购网(www.ccgp.gov.cn)查询结果为准，如相关失信记录已失效，投标人需提供相关证明资料）</w:t>
      </w:r>
      <w:r>
        <w:rPr>
          <w:rFonts w:hint="eastAsia" w:ascii="仿宋" w:hAnsi="仿宋" w:eastAsia="仿宋" w:cs="仿宋"/>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3.4投标人须具有兽药经营许可证。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3.5本次招标不接受联合体投标，不接受任何单位或个人出借或以任何方式挂靠、借用他人资质投标；</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3.6成交人中标后无正当理由拒不履行竞价结果造成延误招标的将视为违约，招标人将依法追究责任，追偿实际损失，根据《中华人民共和国政府采购法实施条例》第七十二条第（二）项规定并向张掖市财政局投诉，将供应商列入不良行为记录名单，在一年内禁止参加政府采购活动的行政处罚。经招标人同意后，项目将重新组织竞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left"/>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3.7本次招标第一标段邀请单位分别为</w:t>
      </w:r>
      <w:r>
        <w:rPr>
          <w:rFonts w:hint="eastAsia" w:ascii="仿宋" w:hAnsi="仿宋" w:eastAsia="仿宋" w:cs="仿宋"/>
          <w:color w:val="auto"/>
          <w:sz w:val="24"/>
          <w:szCs w:val="24"/>
          <w:u w:val="none"/>
          <w:lang w:val="en-US" w:eastAsia="zh-CN"/>
        </w:rPr>
        <w:t>：</w:t>
      </w:r>
      <w:bookmarkStart w:id="8" w:name="_Toc26132"/>
      <w:bookmarkStart w:id="9" w:name="_Toc13939"/>
      <w:r>
        <w:rPr>
          <w:rFonts w:hint="eastAsia" w:ascii="仿宋" w:hAnsi="仿宋" w:eastAsia="仿宋" w:cs="仿宋"/>
          <w:color w:val="auto"/>
          <w:sz w:val="24"/>
          <w:szCs w:val="24"/>
          <w:u w:val="single"/>
          <w:lang w:val="en-US" w:eastAsia="zh-CN"/>
        </w:rPr>
        <w:t>甘肃省兴维意商贸有限公司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甘肃省中铭瑞农牧贸易有限公司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甘肃省兴动保商贸有限公司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甘肃宏信生物科技有限公司、甘肃新承瑞生物科技有限公司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lang w:val="en-US" w:eastAsia="zh-CN"/>
        </w:rPr>
        <w:t>第二标段邀请单位分别为</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甘肃省兴维意商贸有限公司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甘肃省中铭瑞农牧贸易有限公司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甘肃省兴动保商贸有限公司</w:t>
      </w:r>
      <w:r>
        <w:rPr>
          <w:rFonts w:hint="eastAsia" w:ascii="仿宋" w:hAnsi="仿宋" w:eastAsia="仿宋" w:cs="仿宋"/>
          <w:color w:val="auto"/>
          <w:sz w:val="24"/>
          <w:szCs w:val="24"/>
          <w:u w:val="none"/>
          <w:lang w:val="en-US" w:eastAsia="zh-CN"/>
        </w:rPr>
        <w:t>、</w:t>
      </w:r>
      <w:r>
        <w:rPr>
          <w:rFonts w:hint="eastAsia" w:ascii="仿宋" w:hAnsi="仿宋" w:eastAsia="仿宋" w:cs="仿宋"/>
          <w:color w:val="auto"/>
          <w:sz w:val="24"/>
          <w:szCs w:val="24"/>
          <w:u w:val="single"/>
          <w:lang w:val="en-US" w:eastAsia="zh-CN"/>
        </w:rPr>
        <w:t>甘肃宏信生物科技有限公司、甘肃新承瑞生物科技有限公司</w:t>
      </w:r>
      <w:r>
        <w:rPr>
          <w:rFonts w:hint="eastAsia" w:ascii="仿宋" w:hAnsi="仿宋" w:eastAsia="仿宋" w:cs="仿宋"/>
          <w:color w:val="auto"/>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4.竞价时间、地点及具体参与方式</w:t>
      </w:r>
      <w:bookmarkEnd w:id="8"/>
      <w:bookmarkEnd w:id="9"/>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4.1竞价开始时间（公告、报名、竞价结束时间一致）:</w:t>
      </w:r>
      <w:r>
        <w:rPr>
          <w:rFonts w:hint="eastAsia" w:ascii="仿宋" w:hAnsi="仿宋" w:eastAsia="仿宋" w:cs="仿宋"/>
          <w:color w:val="auto"/>
          <w:sz w:val="24"/>
          <w:szCs w:val="24"/>
          <w:u w:val="single"/>
          <w:lang w:val="en-US" w:eastAsia="zh-CN"/>
        </w:rPr>
        <w:t>2025</w:t>
      </w:r>
      <w:r>
        <w:rPr>
          <w:rFonts w:hint="eastAsia" w:ascii="仿宋" w:hAnsi="仿宋" w:eastAsia="仿宋" w:cs="仿宋"/>
          <w:color w:val="auto"/>
          <w:sz w:val="24"/>
          <w:szCs w:val="24"/>
          <w:lang w:val="en-US" w:eastAsia="zh-CN"/>
        </w:rPr>
        <w:t>年</w:t>
      </w:r>
      <w:r>
        <w:rPr>
          <w:rFonts w:hint="eastAsia" w:ascii="仿宋" w:hAnsi="仿宋" w:eastAsia="仿宋" w:cs="仿宋"/>
          <w:color w:val="auto"/>
          <w:sz w:val="24"/>
          <w:szCs w:val="24"/>
          <w:u w:val="single"/>
          <w:lang w:val="en-US" w:eastAsia="zh-CN"/>
        </w:rPr>
        <w:t>12</w:t>
      </w:r>
      <w:r>
        <w:rPr>
          <w:rFonts w:hint="eastAsia" w:ascii="仿宋" w:hAnsi="仿宋" w:eastAsia="仿宋" w:cs="仿宋"/>
          <w:color w:val="auto"/>
          <w:sz w:val="24"/>
          <w:szCs w:val="24"/>
          <w:lang w:val="en-US" w:eastAsia="zh-CN"/>
        </w:rPr>
        <w:t>月</w:t>
      </w:r>
      <w:r>
        <w:rPr>
          <w:rFonts w:hint="eastAsia" w:ascii="仿宋" w:hAnsi="仿宋" w:eastAsia="仿宋" w:cs="仿宋"/>
          <w:color w:val="auto"/>
          <w:sz w:val="24"/>
          <w:szCs w:val="24"/>
          <w:u w:val="single"/>
          <w:lang w:val="en-US" w:eastAsia="zh-CN"/>
        </w:rPr>
        <w:t>6</w:t>
      </w:r>
      <w:r>
        <w:rPr>
          <w:rFonts w:hint="eastAsia" w:ascii="仿宋" w:hAnsi="仿宋" w:eastAsia="仿宋" w:cs="仿宋"/>
          <w:color w:val="auto"/>
          <w:sz w:val="24"/>
          <w:szCs w:val="24"/>
          <w:lang w:val="en-US" w:eastAsia="zh-CN"/>
        </w:rPr>
        <w:t>日9:00至</w:t>
      </w:r>
      <w:r>
        <w:rPr>
          <w:rFonts w:hint="eastAsia" w:ascii="仿宋" w:hAnsi="仿宋" w:eastAsia="仿宋" w:cs="仿宋"/>
          <w:color w:val="auto"/>
          <w:sz w:val="24"/>
          <w:szCs w:val="24"/>
          <w:u w:val="single"/>
          <w:lang w:val="en-US" w:eastAsia="zh-CN"/>
        </w:rPr>
        <w:t>2025</w:t>
      </w:r>
      <w:r>
        <w:rPr>
          <w:rFonts w:hint="eastAsia" w:ascii="仿宋" w:hAnsi="仿宋" w:eastAsia="仿宋" w:cs="仿宋"/>
          <w:color w:val="auto"/>
          <w:sz w:val="24"/>
          <w:szCs w:val="24"/>
          <w:lang w:val="en-US" w:eastAsia="zh-CN"/>
        </w:rPr>
        <w:t>年</w:t>
      </w:r>
      <w:r>
        <w:rPr>
          <w:rFonts w:hint="eastAsia" w:ascii="仿宋" w:hAnsi="仿宋" w:eastAsia="仿宋" w:cs="仿宋"/>
          <w:color w:val="auto"/>
          <w:sz w:val="24"/>
          <w:szCs w:val="24"/>
          <w:u w:val="single"/>
          <w:lang w:val="en-US" w:eastAsia="zh-CN"/>
        </w:rPr>
        <w:t>12</w:t>
      </w:r>
      <w:r>
        <w:rPr>
          <w:rFonts w:hint="eastAsia" w:ascii="仿宋" w:hAnsi="仿宋" w:eastAsia="仿宋" w:cs="仿宋"/>
          <w:color w:val="auto"/>
          <w:sz w:val="24"/>
          <w:szCs w:val="24"/>
          <w:lang w:val="en-US" w:eastAsia="zh-CN"/>
        </w:rPr>
        <w:t>月</w:t>
      </w:r>
      <w:r>
        <w:rPr>
          <w:rFonts w:hint="eastAsia" w:ascii="仿宋" w:hAnsi="仿宋" w:eastAsia="仿宋" w:cs="仿宋"/>
          <w:color w:val="auto"/>
          <w:sz w:val="24"/>
          <w:szCs w:val="24"/>
          <w:u w:val="single"/>
          <w:lang w:val="en-US" w:eastAsia="zh-CN"/>
        </w:rPr>
        <w:t>8</w:t>
      </w:r>
      <w:r>
        <w:rPr>
          <w:rFonts w:hint="eastAsia" w:ascii="仿宋" w:hAnsi="仿宋" w:eastAsia="仿宋" w:cs="仿宋"/>
          <w:color w:val="auto"/>
          <w:sz w:val="24"/>
          <w:szCs w:val="24"/>
          <w:lang w:val="en-US" w:eastAsia="zh-CN"/>
        </w:rPr>
        <w:t>日17:30；</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4.2竞价地点：张掖市公共资源交易中心网站阳光采购电子平台http://49.4.79.138:1020/f/index，具体操作下载限额以下项目阳光交易系统用户手册；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4.3投标人按照招标文件完成竞价，竞价结束后，各投标人将以上资料按照招标文件中的要求装订成册，一式两份递交至招标代理公司。</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4.4参与竞价的各投标人应如实慎重填写所报价格，错误填写报价者所有后果由投标人自行负责，竞价结束后以在系统报价结果为准。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1"/>
        <w:rPr>
          <w:rFonts w:hint="eastAsia" w:ascii="仿宋" w:hAnsi="仿宋" w:eastAsia="仿宋" w:cs="仿宋"/>
          <w:b/>
          <w:bCs/>
          <w:color w:val="auto"/>
          <w:sz w:val="24"/>
          <w:szCs w:val="24"/>
          <w:lang w:val="en-US" w:eastAsia="zh-CN"/>
        </w:rPr>
      </w:pPr>
      <w:bookmarkStart w:id="10" w:name="_Toc19652"/>
      <w:bookmarkStart w:id="11" w:name="_Toc554"/>
      <w:r>
        <w:rPr>
          <w:rFonts w:hint="eastAsia" w:ascii="仿宋" w:hAnsi="仿宋" w:eastAsia="仿宋" w:cs="仿宋"/>
          <w:b/>
          <w:bCs/>
          <w:color w:val="auto"/>
          <w:sz w:val="24"/>
          <w:szCs w:val="24"/>
          <w:lang w:val="en-US" w:eastAsia="zh-CN"/>
        </w:rPr>
        <w:t>5.招标联系人姓名及电话：</w:t>
      </w:r>
      <w:bookmarkEnd w:id="10"/>
      <w:bookmarkEnd w:id="11"/>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招标人：张掖市动物卫生监督所</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地  址：甘肃省张掖市甘州区南环路661号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联系人：张科长</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电  话：18093649402</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招标代理机构：甘肃中匠科新项目管理咨询有限责任公司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地  址：张掖市甘州区玉水街创富中心151号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联系人：</w:t>
      </w:r>
      <w:r>
        <w:rPr>
          <w:rFonts w:hint="eastAsia" w:ascii="仿宋" w:hAnsi="仿宋" w:eastAsia="仿宋" w:cs="仿宋"/>
          <w:color w:val="auto"/>
          <w:sz w:val="24"/>
          <w:szCs w:val="24"/>
          <w:lang w:val="en-US" w:eastAsia="zh-CN"/>
        </w:rPr>
        <w:t>李经理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80" w:firstLineChars="20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电  话：15390676644</w:t>
      </w:r>
    </w:p>
    <w:p>
      <w:pPr>
        <w:pStyle w:val="3"/>
        <w:spacing w:line="301" w:lineRule="auto"/>
        <w:rPr>
          <w:rFonts w:hint="eastAsia" w:ascii="仿宋" w:hAnsi="仿宋" w:eastAsia="仿宋" w:cs="仿宋"/>
          <w:color w:val="auto"/>
        </w:rPr>
      </w:pPr>
    </w:p>
    <w:p>
      <w:pPr>
        <w:spacing w:before="114" w:line="224" w:lineRule="auto"/>
        <w:ind w:left="2922"/>
        <w:outlineLvl w:val="9"/>
        <w:rPr>
          <w:rFonts w:hint="eastAsia" w:ascii="仿宋" w:hAnsi="仿宋" w:eastAsia="仿宋" w:cs="仿宋"/>
          <w:b/>
          <w:bCs/>
          <w:color w:val="auto"/>
          <w:spacing w:val="5"/>
          <w:sz w:val="35"/>
          <w:szCs w:val="35"/>
        </w:rPr>
      </w:pPr>
      <w:bookmarkStart w:id="12" w:name="bookmark3"/>
      <w:bookmarkEnd w:id="12"/>
    </w:p>
    <w:p>
      <w:pPr>
        <w:spacing w:before="114" w:line="224" w:lineRule="auto"/>
        <w:ind w:left="2922"/>
        <w:outlineLvl w:val="9"/>
        <w:rPr>
          <w:rFonts w:hint="eastAsia" w:ascii="仿宋" w:hAnsi="仿宋" w:eastAsia="仿宋" w:cs="仿宋"/>
          <w:b/>
          <w:bCs/>
          <w:color w:val="auto"/>
          <w:spacing w:val="5"/>
          <w:sz w:val="35"/>
          <w:szCs w:val="35"/>
        </w:rPr>
      </w:pPr>
    </w:p>
    <w:p>
      <w:pPr>
        <w:spacing w:before="114" w:line="224" w:lineRule="auto"/>
        <w:ind w:left="2922"/>
        <w:outlineLvl w:val="9"/>
        <w:rPr>
          <w:rFonts w:hint="eastAsia" w:ascii="仿宋" w:hAnsi="仿宋" w:eastAsia="仿宋" w:cs="仿宋"/>
          <w:b/>
          <w:bCs/>
          <w:color w:val="auto"/>
          <w:spacing w:val="5"/>
          <w:sz w:val="52"/>
          <w:szCs w:val="52"/>
        </w:rPr>
      </w:pPr>
    </w:p>
    <w:p>
      <w:pPr>
        <w:spacing w:before="114" w:line="224" w:lineRule="auto"/>
        <w:ind w:left="2922"/>
        <w:outlineLvl w:val="9"/>
        <w:rPr>
          <w:rFonts w:hint="eastAsia" w:ascii="仿宋" w:hAnsi="仿宋" w:eastAsia="仿宋" w:cs="仿宋"/>
          <w:b/>
          <w:bCs/>
          <w:color w:val="auto"/>
          <w:spacing w:val="5"/>
          <w:sz w:val="52"/>
          <w:szCs w:val="52"/>
        </w:rPr>
      </w:pPr>
    </w:p>
    <w:p>
      <w:pPr>
        <w:spacing w:before="114" w:line="224" w:lineRule="auto"/>
        <w:jc w:val="center"/>
        <w:outlineLvl w:val="0"/>
        <w:rPr>
          <w:rFonts w:hint="eastAsia" w:ascii="仿宋" w:hAnsi="仿宋" w:eastAsia="仿宋" w:cs="仿宋"/>
          <w:b/>
          <w:bCs/>
          <w:color w:val="auto"/>
          <w:spacing w:val="-4"/>
          <w:sz w:val="28"/>
          <w:szCs w:val="28"/>
        </w:rPr>
      </w:pPr>
      <w:bookmarkStart w:id="13" w:name="_Toc3353"/>
      <w:r>
        <w:rPr>
          <w:rFonts w:hint="eastAsia" w:ascii="仿宋" w:hAnsi="仿宋" w:eastAsia="仿宋" w:cs="仿宋"/>
          <w:b/>
          <w:bCs/>
          <w:color w:val="auto"/>
          <w:spacing w:val="5"/>
          <w:sz w:val="52"/>
          <w:szCs w:val="52"/>
        </w:rPr>
        <w:t>第二</w:t>
      </w:r>
      <w:r>
        <w:rPr>
          <w:rFonts w:hint="eastAsia" w:ascii="仿宋" w:hAnsi="仿宋" w:eastAsia="仿宋" w:cs="仿宋"/>
          <w:b/>
          <w:bCs/>
          <w:color w:val="auto"/>
          <w:spacing w:val="5"/>
          <w:sz w:val="52"/>
          <w:szCs w:val="52"/>
          <w:lang w:val="en-US" w:eastAsia="zh-CN"/>
        </w:rPr>
        <w:t>部分</w:t>
      </w:r>
      <w:r>
        <w:rPr>
          <w:rFonts w:hint="eastAsia" w:ascii="仿宋" w:hAnsi="仿宋" w:eastAsia="仿宋" w:cs="仿宋"/>
          <w:color w:val="auto"/>
          <w:spacing w:val="5"/>
          <w:sz w:val="52"/>
          <w:szCs w:val="52"/>
        </w:rPr>
        <w:t xml:space="preserve"> </w:t>
      </w:r>
      <w:r>
        <w:rPr>
          <w:rFonts w:hint="eastAsia" w:ascii="仿宋" w:hAnsi="仿宋" w:eastAsia="仿宋" w:cs="仿宋"/>
          <w:b/>
          <w:bCs/>
          <w:color w:val="auto"/>
          <w:spacing w:val="5"/>
          <w:sz w:val="52"/>
          <w:szCs w:val="52"/>
        </w:rPr>
        <w:t>投标人须知</w:t>
      </w:r>
      <w:bookmarkEnd w:id="13"/>
      <w:bookmarkStart w:id="14" w:name="_Toc27585"/>
    </w:p>
    <w:p>
      <w:pPr>
        <w:spacing w:before="265" w:line="219" w:lineRule="auto"/>
        <w:ind w:left="3613"/>
        <w:outlineLvl w:val="1"/>
        <w:rPr>
          <w:rFonts w:hint="eastAsia" w:ascii="仿宋" w:hAnsi="仿宋" w:eastAsia="仿宋" w:cs="仿宋"/>
          <w:color w:val="auto"/>
          <w:sz w:val="28"/>
          <w:szCs w:val="28"/>
        </w:rPr>
      </w:pPr>
      <w:r>
        <w:rPr>
          <w:rFonts w:hint="eastAsia" w:ascii="仿宋" w:hAnsi="仿宋" w:eastAsia="仿宋" w:cs="仿宋"/>
          <w:b/>
          <w:bCs/>
          <w:color w:val="auto"/>
          <w:spacing w:val="-4"/>
          <w:sz w:val="28"/>
          <w:szCs w:val="28"/>
        </w:rPr>
        <w:t>投标人须知前附表</w:t>
      </w:r>
      <w:bookmarkEnd w:id="14"/>
    </w:p>
    <w:p>
      <w:pPr>
        <w:spacing w:line="171" w:lineRule="exact"/>
        <w:rPr>
          <w:rFonts w:hint="eastAsia" w:ascii="仿宋" w:hAnsi="仿宋" w:eastAsia="仿宋" w:cs="仿宋"/>
          <w:color w:val="auto"/>
        </w:rPr>
      </w:pPr>
    </w:p>
    <w:tbl>
      <w:tblPr>
        <w:tblStyle w:val="13"/>
        <w:tblW w:w="974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72"/>
        <w:gridCol w:w="2427"/>
        <w:gridCol w:w="614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before="39" w:line="224" w:lineRule="auto"/>
              <w:ind w:left="0" w:right="0"/>
              <w:jc w:val="center"/>
              <w:textAlignment w:val="baseline"/>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条款号</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before="196" w:line="219" w:lineRule="auto"/>
              <w:ind w:left="0" w:right="0"/>
              <w:jc w:val="center"/>
              <w:textAlignment w:val="baseline"/>
              <w:rPr>
                <w:rFonts w:hint="eastAsia" w:ascii="仿宋" w:hAnsi="仿宋" w:eastAsia="仿宋" w:cs="仿宋"/>
                <w:b/>
                <w:bCs/>
                <w:color w:val="auto"/>
                <w:sz w:val="24"/>
                <w:szCs w:val="24"/>
              </w:rPr>
            </w:pPr>
            <w:r>
              <w:rPr>
                <w:rFonts w:hint="eastAsia" w:ascii="仿宋" w:hAnsi="仿宋" w:eastAsia="仿宋" w:cs="仿宋"/>
                <w:b/>
                <w:bCs/>
                <w:color w:val="auto"/>
                <w:spacing w:val="-11"/>
                <w:sz w:val="24"/>
                <w:szCs w:val="24"/>
              </w:rPr>
              <w:t>条</w:t>
            </w:r>
            <w:r>
              <w:rPr>
                <w:rFonts w:hint="eastAsia" w:ascii="仿宋" w:hAnsi="仿宋" w:eastAsia="仿宋" w:cs="仿宋"/>
                <w:b/>
                <w:bCs/>
                <w:color w:val="auto"/>
                <w:spacing w:val="6"/>
                <w:sz w:val="24"/>
                <w:szCs w:val="24"/>
              </w:rPr>
              <w:t xml:space="preserve">  </w:t>
            </w:r>
            <w:r>
              <w:rPr>
                <w:rFonts w:hint="eastAsia" w:ascii="仿宋" w:hAnsi="仿宋" w:eastAsia="仿宋" w:cs="仿宋"/>
                <w:b/>
                <w:bCs/>
                <w:color w:val="auto"/>
                <w:spacing w:val="-11"/>
                <w:sz w:val="24"/>
                <w:szCs w:val="24"/>
              </w:rPr>
              <w:t>款</w:t>
            </w:r>
            <w:r>
              <w:rPr>
                <w:rFonts w:hint="eastAsia" w:ascii="仿宋" w:hAnsi="仿宋" w:eastAsia="仿宋" w:cs="仿宋"/>
                <w:b/>
                <w:bCs/>
                <w:color w:val="auto"/>
                <w:spacing w:val="6"/>
                <w:sz w:val="24"/>
                <w:szCs w:val="24"/>
              </w:rPr>
              <w:t xml:space="preserve">  </w:t>
            </w:r>
            <w:r>
              <w:rPr>
                <w:rFonts w:hint="eastAsia" w:ascii="仿宋" w:hAnsi="仿宋" w:eastAsia="仿宋" w:cs="仿宋"/>
                <w:b/>
                <w:bCs/>
                <w:color w:val="auto"/>
                <w:spacing w:val="-11"/>
                <w:sz w:val="24"/>
                <w:szCs w:val="24"/>
              </w:rPr>
              <w:t>名</w:t>
            </w:r>
            <w:r>
              <w:rPr>
                <w:rFonts w:hint="eastAsia" w:ascii="仿宋" w:hAnsi="仿宋" w:eastAsia="仿宋" w:cs="仿宋"/>
                <w:b/>
                <w:bCs/>
                <w:color w:val="auto"/>
                <w:spacing w:val="5"/>
                <w:sz w:val="24"/>
                <w:szCs w:val="24"/>
              </w:rPr>
              <w:t xml:space="preserve">  </w:t>
            </w:r>
            <w:r>
              <w:rPr>
                <w:rFonts w:hint="eastAsia" w:ascii="仿宋" w:hAnsi="仿宋" w:eastAsia="仿宋" w:cs="仿宋"/>
                <w:b/>
                <w:bCs/>
                <w:color w:val="auto"/>
                <w:spacing w:val="-11"/>
                <w:sz w:val="24"/>
                <w:szCs w:val="24"/>
              </w:rPr>
              <w:t>称</w:t>
            </w:r>
          </w:p>
        </w:tc>
        <w:tc>
          <w:tcPr>
            <w:tcW w:w="6147" w:type="dxa"/>
            <w:vAlign w:val="center"/>
          </w:tcPr>
          <w:p>
            <w:pPr>
              <w:pStyle w:val="14"/>
              <w:keepNext w:val="0"/>
              <w:keepLines w:val="0"/>
              <w:pageBreakBefore w:val="0"/>
              <w:widowControl/>
              <w:kinsoku w:val="0"/>
              <w:wordWrap/>
              <w:overflowPunct/>
              <w:topLinePunct w:val="0"/>
              <w:autoSpaceDE w:val="0"/>
              <w:autoSpaceDN w:val="0"/>
              <w:bidi w:val="0"/>
              <w:adjustRightInd w:val="0"/>
              <w:snapToGrid w:val="0"/>
              <w:spacing w:before="196" w:line="219" w:lineRule="auto"/>
              <w:ind w:left="0" w:right="0"/>
              <w:jc w:val="both"/>
              <w:textAlignment w:val="baseline"/>
              <w:rPr>
                <w:rFonts w:hint="eastAsia" w:ascii="仿宋" w:hAnsi="仿宋" w:eastAsia="仿宋" w:cs="仿宋"/>
                <w:b/>
                <w:bCs/>
                <w:color w:val="auto"/>
                <w:sz w:val="24"/>
                <w:szCs w:val="24"/>
              </w:rPr>
            </w:pPr>
            <w:r>
              <w:rPr>
                <w:rFonts w:hint="eastAsia" w:ascii="仿宋" w:hAnsi="仿宋" w:eastAsia="仿宋" w:cs="仿宋"/>
                <w:b/>
                <w:bCs/>
                <w:color w:val="auto"/>
                <w:spacing w:val="-19"/>
                <w:sz w:val="24"/>
                <w:szCs w:val="24"/>
              </w:rPr>
              <w:t>编</w:t>
            </w:r>
            <w:r>
              <w:rPr>
                <w:rFonts w:hint="eastAsia" w:ascii="仿宋" w:hAnsi="仿宋" w:eastAsia="仿宋" w:cs="仿宋"/>
                <w:b/>
                <w:bCs/>
                <w:color w:val="auto"/>
                <w:spacing w:val="7"/>
                <w:sz w:val="24"/>
                <w:szCs w:val="24"/>
              </w:rPr>
              <w:t xml:space="preserve">  </w:t>
            </w:r>
            <w:r>
              <w:rPr>
                <w:rFonts w:hint="eastAsia" w:ascii="仿宋" w:hAnsi="仿宋" w:eastAsia="仿宋" w:cs="仿宋"/>
                <w:b/>
                <w:bCs/>
                <w:color w:val="auto"/>
                <w:spacing w:val="-19"/>
                <w:sz w:val="24"/>
                <w:szCs w:val="24"/>
              </w:rPr>
              <w:t>列</w:t>
            </w:r>
            <w:r>
              <w:rPr>
                <w:rFonts w:hint="eastAsia" w:ascii="仿宋" w:hAnsi="仿宋" w:eastAsia="仿宋" w:cs="仿宋"/>
                <w:b/>
                <w:bCs/>
                <w:color w:val="auto"/>
                <w:spacing w:val="21"/>
                <w:sz w:val="24"/>
                <w:szCs w:val="24"/>
              </w:rPr>
              <w:t xml:space="preserve">  </w:t>
            </w:r>
            <w:r>
              <w:rPr>
                <w:rFonts w:hint="eastAsia" w:ascii="仿宋" w:hAnsi="仿宋" w:eastAsia="仿宋" w:cs="仿宋"/>
                <w:b/>
                <w:bCs/>
                <w:color w:val="auto"/>
                <w:spacing w:val="-19"/>
                <w:sz w:val="24"/>
                <w:szCs w:val="24"/>
              </w:rPr>
              <w:t>内</w:t>
            </w:r>
            <w:r>
              <w:rPr>
                <w:rFonts w:hint="eastAsia" w:ascii="仿宋" w:hAnsi="仿宋" w:eastAsia="仿宋" w:cs="仿宋"/>
                <w:b/>
                <w:bCs/>
                <w:color w:val="auto"/>
                <w:spacing w:val="7"/>
                <w:sz w:val="24"/>
                <w:szCs w:val="24"/>
              </w:rPr>
              <w:t xml:space="preserve">  </w:t>
            </w:r>
            <w:r>
              <w:rPr>
                <w:rFonts w:hint="eastAsia" w:ascii="仿宋" w:hAnsi="仿宋" w:eastAsia="仿宋" w:cs="仿宋"/>
                <w:b/>
                <w:bCs/>
                <w:color w:val="auto"/>
                <w:spacing w:val="-19"/>
                <w:sz w:val="24"/>
                <w:szCs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1</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4"/>
                <w:sz w:val="21"/>
                <w:szCs w:val="21"/>
              </w:rPr>
              <w:t>招标人</w:t>
            </w:r>
          </w:p>
        </w:tc>
        <w:tc>
          <w:tcPr>
            <w:tcW w:w="6147"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pacing w:val="2"/>
                <w:sz w:val="20"/>
                <w:szCs w:val="20"/>
              </w:rPr>
            </w:pPr>
            <w:r>
              <w:rPr>
                <w:rFonts w:hint="eastAsia" w:ascii="仿宋" w:hAnsi="仿宋" w:eastAsia="仿宋" w:cs="仿宋"/>
                <w:color w:val="auto"/>
                <w:spacing w:val="2"/>
                <w:sz w:val="20"/>
                <w:szCs w:val="20"/>
              </w:rPr>
              <w:t>招标单位：张掖市动物卫生监督所</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pacing w:val="-1"/>
                <w:sz w:val="20"/>
                <w:szCs w:val="20"/>
              </w:rPr>
            </w:pPr>
            <w:r>
              <w:rPr>
                <w:rFonts w:hint="eastAsia" w:ascii="仿宋" w:hAnsi="仿宋" w:eastAsia="仿宋" w:cs="仿宋"/>
                <w:color w:val="auto"/>
                <w:spacing w:val="-1"/>
                <w:sz w:val="20"/>
                <w:szCs w:val="20"/>
              </w:rPr>
              <w:t>地  址：甘肃省张掖市甘州区南环路661号</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pacing w:val="-2"/>
                <w:sz w:val="20"/>
                <w:szCs w:val="20"/>
              </w:rPr>
            </w:pPr>
            <w:r>
              <w:rPr>
                <w:rFonts w:hint="eastAsia" w:ascii="仿宋" w:hAnsi="仿宋" w:eastAsia="仿宋" w:cs="仿宋"/>
                <w:color w:val="auto"/>
                <w:spacing w:val="-2"/>
                <w:sz w:val="20"/>
                <w:szCs w:val="20"/>
              </w:rPr>
              <w:t>联系人：</w:t>
            </w:r>
            <w:r>
              <w:rPr>
                <w:rFonts w:hint="eastAsia" w:ascii="仿宋" w:hAnsi="仿宋" w:eastAsia="仿宋" w:cs="仿宋"/>
                <w:color w:val="auto"/>
                <w:spacing w:val="-2"/>
                <w:sz w:val="20"/>
                <w:szCs w:val="20"/>
                <w:lang w:val="en-US" w:eastAsia="zh-CN"/>
              </w:rPr>
              <w:t>张</w:t>
            </w:r>
            <w:r>
              <w:rPr>
                <w:rFonts w:hint="eastAsia" w:ascii="仿宋" w:hAnsi="仿宋" w:eastAsia="仿宋" w:cs="仿宋"/>
                <w:color w:val="auto"/>
                <w:spacing w:val="-2"/>
                <w:sz w:val="20"/>
                <w:szCs w:val="20"/>
              </w:rPr>
              <w:t>科长</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z w:val="20"/>
                <w:szCs w:val="20"/>
                <w:lang w:val="en-US"/>
              </w:rPr>
            </w:pPr>
            <w:r>
              <w:rPr>
                <w:rFonts w:hint="eastAsia" w:ascii="仿宋" w:hAnsi="仿宋" w:eastAsia="仿宋" w:cs="仿宋"/>
                <w:color w:val="auto"/>
                <w:spacing w:val="-1"/>
                <w:sz w:val="20"/>
                <w:szCs w:val="20"/>
              </w:rPr>
              <w:t>联系电话：18093649402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2</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2"/>
                <w:sz w:val="21"/>
                <w:szCs w:val="21"/>
              </w:rPr>
              <w:t>招标代理机构</w:t>
            </w:r>
          </w:p>
        </w:tc>
        <w:tc>
          <w:tcPr>
            <w:tcW w:w="6147"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z w:val="20"/>
                <w:szCs w:val="20"/>
              </w:rPr>
            </w:pPr>
            <w:r>
              <w:rPr>
                <w:rFonts w:hint="eastAsia" w:ascii="仿宋" w:hAnsi="仿宋" w:eastAsia="仿宋" w:cs="仿宋"/>
                <w:color w:val="auto"/>
                <w:spacing w:val="-1"/>
                <w:sz w:val="20"/>
                <w:szCs w:val="20"/>
              </w:rPr>
              <w:t>招标代理机构：甘肃中匠科新项目管理咨询有限责任公司</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hanging="4"/>
              <w:textAlignment w:val="baseline"/>
              <w:rPr>
                <w:rFonts w:hint="eastAsia" w:ascii="仿宋" w:hAnsi="仿宋" w:eastAsia="仿宋" w:cs="仿宋"/>
                <w:color w:val="auto"/>
                <w:spacing w:val="5"/>
                <w:sz w:val="20"/>
                <w:szCs w:val="20"/>
              </w:rPr>
            </w:pPr>
            <w:r>
              <w:rPr>
                <w:rFonts w:hint="eastAsia" w:ascii="仿宋" w:hAnsi="仿宋" w:eastAsia="仿宋" w:cs="仿宋"/>
                <w:color w:val="auto"/>
                <w:spacing w:val="5"/>
                <w:sz w:val="20"/>
                <w:szCs w:val="20"/>
              </w:rPr>
              <w:t>地址：张掖市甘州区玉水街创富中心151号</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pacing w:val="-4"/>
                <w:sz w:val="20"/>
                <w:szCs w:val="20"/>
                <w:lang w:val="en-US" w:eastAsia="zh-CN"/>
              </w:rPr>
            </w:pPr>
            <w:r>
              <w:rPr>
                <w:rFonts w:hint="eastAsia" w:ascii="仿宋" w:hAnsi="仿宋" w:eastAsia="仿宋" w:cs="仿宋"/>
                <w:color w:val="auto"/>
                <w:spacing w:val="-4"/>
                <w:sz w:val="20"/>
                <w:szCs w:val="20"/>
              </w:rPr>
              <w:t>联</w:t>
            </w:r>
            <w:r>
              <w:rPr>
                <w:rFonts w:hint="eastAsia" w:ascii="仿宋" w:hAnsi="仿宋" w:eastAsia="仿宋" w:cs="仿宋"/>
                <w:color w:val="auto"/>
                <w:spacing w:val="20"/>
                <w:sz w:val="20"/>
                <w:szCs w:val="20"/>
              </w:rPr>
              <w:t xml:space="preserve"> </w:t>
            </w:r>
            <w:r>
              <w:rPr>
                <w:rFonts w:hint="eastAsia" w:ascii="仿宋" w:hAnsi="仿宋" w:eastAsia="仿宋" w:cs="仿宋"/>
                <w:color w:val="auto"/>
                <w:spacing w:val="-4"/>
                <w:sz w:val="20"/>
                <w:szCs w:val="20"/>
              </w:rPr>
              <w:t>系 人：</w:t>
            </w:r>
            <w:r>
              <w:rPr>
                <w:rFonts w:hint="eastAsia" w:ascii="仿宋" w:hAnsi="仿宋" w:eastAsia="仿宋" w:cs="仿宋"/>
                <w:color w:val="auto"/>
                <w:spacing w:val="-4"/>
                <w:sz w:val="20"/>
                <w:szCs w:val="20"/>
                <w:lang w:val="en-US" w:eastAsia="zh-CN"/>
              </w:rPr>
              <w:t>李</w:t>
            </w:r>
            <w:r>
              <w:rPr>
                <w:rFonts w:hint="eastAsia" w:ascii="仿宋" w:hAnsi="仿宋" w:eastAsia="仿宋" w:cs="仿宋"/>
                <w:color w:val="auto"/>
                <w:spacing w:val="-4"/>
                <w:sz w:val="20"/>
                <w:szCs w:val="20"/>
                <w:lang w:val="en-US" w:eastAsia="zh-CN"/>
              </w:rPr>
              <w:t>经理</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z w:val="20"/>
                <w:szCs w:val="20"/>
                <w:lang w:val="en-US" w:eastAsia="zh-CN"/>
              </w:rPr>
            </w:pPr>
            <w:r>
              <w:rPr>
                <w:rFonts w:hint="eastAsia" w:ascii="仿宋" w:hAnsi="仿宋" w:eastAsia="仿宋" w:cs="仿宋"/>
                <w:color w:val="auto"/>
                <w:spacing w:val="-1"/>
                <w:sz w:val="20"/>
                <w:szCs w:val="20"/>
              </w:rPr>
              <w:t>联系电话：15390676644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3</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4"/>
                <w:sz w:val="21"/>
                <w:szCs w:val="21"/>
              </w:rPr>
              <w:t>项目名称</w:t>
            </w:r>
          </w:p>
        </w:tc>
        <w:tc>
          <w:tcPr>
            <w:tcW w:w="6147"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z w:val="20"/>
                <w:szCs w:val="20"/>
              </w:rPr>
            </w:pPr>
            <w:r>
              <w:rPr>
                <w:rFonts w:hint="eastAsia" w:ascii="仿宋" w:hAnsi="仿宋" w:eastAsia="仿宋" w:cs="仿宋"/>
                <w:color w:val="auto"/>
                <w:spacing w:val="-1"/>
                <w:sz w:val="20"/>
                <w:szCs w:val="20"/>
              </w:rPr>
              <w:t>张掖市动物卫生监督所</w:t>
            </w:r>
            <w:r>
              <w:rPr>
                <w:rFonts w:hint="eastAsia" w:ascii="仿宋" w:hAnsi="仿宋" w:eastAsia="仿宋" w:cs="仿宋"/>
                <w:color w:val="auto"/>
                <w:spacing w:val="-1"/>
                <w:sz w:val="20"/>
                <w:szCs w:val="20"/>
              </w:rPr>
              <w:t>2026年消毒药品储备采购项目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0"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4</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3"/>
                <w:sz w:val="21"/>
                <w:szCs w:val="21"/>
              </w:rPr>
              <w:t>招标范围</w:t>
            </w:r>
          </w:p>
        </w:tc>
        <w:tc>
          <w:tcPr>
            <w:tcW w:w="6147" w:type="dxa"/>
            <w:vAlign w:val="top"/>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firstLine="400" w:firstLineChars="200"/>
              <w:jc w:val="both"/>
              <w:textAlignment w:val="auto"/>
              <w:rPr>
                <w:rFonts w:hint="eastAsia" w:ascii="仿宋" w:hAnsi="仿宋" w:eastAsia="仿宋" w:cs="仿宋"/>
                <w:color w:val="auto"/>
                <w:sz w:val="20"/>
                <w:szCs w:val="20"/>
              </w:rPr>
            </w:pPr>
            <w:r>
              <w:rPr>
                <w:rFonts w:hint="eastAsia" w:ascii="仿宋" w:hAnsi="仿宋" w:eastAsia="仿宋" w:cs="仿宋"/>
                <w:color w:val="auto"/>
                <w:sz w:val="20"/>
                <w:szCs w:val="20"/>
                <w:lang w:val="en-US" w:eastAsia="zh-CN"/>
              </w:rPr>
              <w:t>本次招标设为两个标段,第一标段采购强力消毒灵一批，第二标段采购枸橼酸复合粉一批，具体品目、规格及数量详见物资参数表。第一标段采购控制价为56000元，第二标段采购控制价为36000元，供应商成交价格为含税价格，包含成本、税费、运费、装卸费、资料邮寄费等所有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5</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pacing w:val="-3"/>
                <w:sz w:val="21"/>
                <w:szCs w:val="21"/>
              </w:rPr>
            </w:pPr>
            <w:r>
              <w:rPr>
                <w:rFonts w:hint="eastAsia" w:ascii="仿宋" w:hAnsi="仿宋" w:eastAsia="仿宋" w:cs="仿宋"/>
                <w:color w:val="auto"/>
                <w:spacing w:val="-3"/>
                <w:sz w:val="21"/>
                <w:szCs w:val="21"/>
                <w:lang w:val="en-US" w:eastAsia="zh-CN"/>
              </w:rPr>
              <w:t>供货</w:t>
            </w:r>
            <w:r>
              <w:rPr>
                <w:rFonts w:hint="eastAsia" w:ascii="仿宋" w:hAnsi="仿宋" w:eastAsia="仿宋" w:cs="仿宋"/>
                <w:color w:val="auto"/>
                <w:spacing w:val="-3"/>
                <w:sz w:val="21"/>
                <w:szCs w:val="21"/>
              </w:rPr>
              <w:t>期</w:t>
            </w:r>
          </w:p>
        </w:tc>
        <w:tc>
          <w:tcPr>
            <w:tcW w:w="614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320" w:lineRule="exact"/>
              <w:ind w:left="0" w:right="0"/>
              <w:jc w:val="both"/>
              <w:textAlignment w:val="baseline"/>
              <w:rPr>
                <w:rFonts w:hint="eastAsia" w:ascii="仿宋" w:hAnsi="仿宋" w:eastAsia="仿宋" w:cs="仿宋"/>
                <w:color w:val="auto"/>
                <w:spacing w:val="-3"/>
                <w:sz w:val="20"/>
                <w:szCs w:val="20"/>
              </w:rPr>
            </w:pPr>
            <w:r>
              <w:rPr>
                <w:rFonts w:hint="eastAsia" w:ascii="仿宋" w:hAnsi="仿宋" w:eastAsia="仿宋" w:cs="仿宋"/>
                <w:color w:val="auto"/>
                <w:spacing w:val="-3"/>
                <w:sz w:val="20"/>
                <w:szCs w:val="20"/>
                <w:lang w:val="en-US" w:eastAsia="zh-CN"/>
              </w:rPr>
              <w:t>15</w:t>
            </w:r>
            <w:r>
              <w:rPr>
                <w:rFonts w:hint="eastAsia" w:ascii="仿宋" w:hAnsi="仿宋" w:eastAsia="仿宋" w:cs="仿宋"/>
                <w:color w:val="auto"/>
                <w:spacing w:val="-3"/>
                <w:sz w:val="20"/>
                <w:szCs w:val="20"/>
              </w:rPr>
              <w:t>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6</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lang w:eastAsia="zh-CN"/>
              </w:rPr>
            </w:pPr>
            <w:r>
              <w:rPr>
                <w:rFonts w:hint="eastAsia" w:ascii="仿宋" w:hAnsi="仿宋" w:eastAsia="仿宋" w:cs="仿宋"/>
                <w:color w:val="auto"/>
                <w:spacing w:val="-3"/>
                <w:sz w:val="21"/>
                <w:szCs w:val="21"/>
                <w:lang w:val="en-US" w:eastAsia="zh-CN"/>
              </w:rPr>
              <w:t>供货地点</w:t>
            </w:r>
          </w:p>
        </w:tc>
        <w:tc>
          <w:tcPr>
            <w:tcW w:w="6147"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z w:val="20"/>
                <w:szCs w:val="20"/>
                <w:lang w:eastAsia="zh-CN"/>
              </w:rPr>
            </w:pPr>
            <w:r>
              <w:rPr>
                <w:rFonts w:hint="eastAsia" w:ascii="仿宋" w:hAnsi="仿宋" w:eastAsia="仿宋" w:cs="仿宋"/>
                <w:color w:val="auto"/>
                <w:spacing w:val="-2"/>
                <w:sz w:val="20"/>
                <w:szCs w:val="20"/>
                <w:lang w:val="en-US" w:eastAsia="zh-CN"/>
              </w:rPr>
              <w:t>张掖市</w:t>
            </w:r>
            <w:r>
              <w:rPr>
                <w:rFonts w:hint="eastAsia" w:ascii="仿宋" w:hAnsi="仿宋" w:eastAsia="仿宋" w:cs="仿宋"/>
                <w:color w:val="auto"/>
                <w:sz w:val="20"/>
                <w:szCs w:val="20"/>
                <w:lang w:val="en-US" w:eastAsia="zh-CN"/>
              </w:rPr>
              <w:t>甘州区居延路109号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7</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righ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2"/>
                <w:sz w:val="21"/>
                <w:szCs w:val="21"/>
              </w:rPr>
              <w:t>投标申请人的要求</w:t>
            </w:r>
          </w:p>
        </w:tc>
        <w:tc>
          <w:tcPr>
            <w:tcW w:w="6147" w:type="dxa"/>
            <w:vAlign w:val="top"/>
          </w:tcPr>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textAlignment w:val="baseline"/>
              <w:rPr>
                <w:rFonts w:hint="eastAsia" w:ascii="仿宋" w:hAnsi="仿宋" w:eastAsia="仿宋" w:cs="仿宋"/>
                <w:color w:val="auto"/>
                <w:sz w:val="20"/>
                <w:szCs w:val="20"/>
              </w:rPr>
            </w:pPr>
            <w:r>
              <w:rPr>
                <w:rFonts w:hint="eastAsia" w:ascii="仿宋" w:hAnsi="仿宋" w:eastAsia="仿宋" w:cs="仿宋"/>
                <w:b/>
                <w:bCs/>
                <w:color w:val="auto"/>
                <w:spacing w:val="-4"/>
                <w:sz w:val="20"/>
                <w:szCs w:val="20"/>
              </w:rPr>
              <w:t>投标申请人的要求：</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both"/>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1、投标人须是中华人民共和国境内注册的独立法人，具有有效的营业执照（符合经营范围）、税务登记证、组织机构代码证和统一社会信用代码证（三证合一代码证），开户许可证；</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both"/>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2、提供法人代表授权委托书（原件）及法人代表身份证（正反复印件加盖公章）、被委托人身份证（正反复印件加盖公章）；</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both"/>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3、投标人</w:t>
            </w:r>
            <w:r>
              <w:rPr>
                <w:rFonts w:hint="eastAsia" w:ascii="仿宋" w:hAnsi="仿宋" w:eastAsia="仿宋" w:cs="仿宋"/>
                <w:color w:val="auto"/>
                <w:sz w:val="20"/>
                <w:szCs w:val="20"/>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在“信用中国”网站（www.creditchina.gov.cn）、中国政府采购网(www.ccgp.gov.cn)查询结果为准，如相关失信记录已失效，投标人需提供相关证明资料）</w:t>
            </w:r>
            <w:r>
              <w:rPr>
                <w:rFonts w:hint="eastAsia" w:ascii="仿宋" w:hAnsi="仿宋" w:eastAsia="仿宋" w:cs="仿宋"/>
                <w:color w:val="auto"/>
                <w:sz w:val="20"/>
                <w:szCs w:val="20"/>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both"/>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4、投标人须具有兽药经营许可证。</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both"/>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5、本次招标不接受联合体投标，不接受任何单位或个人出借或以任何方式挂靠、借用他人资质投标；</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both"/>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6、成交人中标后无正当理由拒不履行竞价结果造成延误招标的将视为违约，招标人将依法追究责任，追偿实际损失，根据《中华人民共和国政府采购法实施条例》第七十二条第（二）项规定并向张掖市财政局投诉，将供应商列入不良行为记录名单，在一年内禁止参加政府采购活动的行政处罚。经招标人同意后，项目将重新组织竞价；</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left="0" w:leftChars="0" w:firstLine="400" w:firstLineChars="200"/>
              <w:jc w:val="left"/>
              <w:textAlignment w:val="auto"/>
              <w:outlineLvl w:val="9"/>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7、本次招标第一标段邀请单位分别为</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甘肃省兴维意商贸有限公司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甘肃省中铭瑞农牧贸易有限公司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甘肃省兴动保商贸有限公司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甘肃宏信生物科技有限公司、甘肃新承瑞生物科技有限公司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lang w:val="en-US" w:eastAsia="zh-CN"/>
              </w:rPr>
              <w:t>第二标段邀请单位分别为</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甘肃省兴维意商贸有限公司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甘肃省中铭瑞农牧贸易有限公司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甘肃省兴动保商贸有限公司</w:t>
            </w:r>
            <w:r>
              <w:rPr>
                <w:rFonts w:hint="eastAsia" w:ascii="仿宋" w:hAnsi="仿宋" w:eastAsia="仿宋" w:cs="仿宋"/>
                <w:color w:val="auto"/>
                <w:sz w:val="20"/>
                <w:szCs w:val="20"/>
                <w:u w:val="none"/>
                <w:lang w:val="en-US" w:eastAsia="zh-CN"/>
              </w:rPr>
              <w:t>、</w:t>
            </w:r>
            <w:r>
              <w:rPr>
                <w:rFonts w:hint="eastAsia" w:ascii="仿宋" w:hAnsi="仿宋" w:eastAsia="仿宋" w:cs="仿宋"/>
                <w:color w:val="auto"/>
                <w:sz w:val="20"/>
                <w:szCs w:val="20"/>
                <w:u w:val="single"/>
                <w:lang w:val="en-US" w:eastAsia="zh-CN"/>
              </w:rPr>
              <w:t>甘肃宏信生物科技有限公司、甘肃新承瑞生物科技有限公司</w:t>
            </w:r>
            <w:r>
              <w:rPr>
                <w:rFonts w:hint="eastAsia" w:ascii="仿宋" w:hAnsi="仿宋" w:eastAsia="仿宋" w:cs="仿宋"/>
                <w:color w:val="auto"/>
                <w:sz w:val="20"/>
                <w:szCs w:val="20"/>
                <w:u w:val="none"/>
                <w:lang w:val="en-US" w:eastAsia="zh-CN"/>
              </w:rPr>
              <w:t>。</w:t>
            </w:r>
          </w:p>
          <w:p>
            <w:pPr>
              <w:pStyle w:val="14"/>
              <w:keepNext w:val="0"/>
              <w:keepLines w:val="0"/>
              <w:pageBreakBefore w:val="0"/>
              <w:widowControl/>
              <w:kinsoku w:val="0"/>
              <w:wordWrap/>
              <w:overflowPunct/>
              <w:topLinePunct w:val="0"/>
              <w:autoSpaceDE w:val="0"/>
              <w:autoSpaceDN w:val="0"/>
              <w:bidi w:val="0"/>
              <w:adjustRightInd w:val="0"/>
              <w:snapToGrid w:val="0"/>
              <w:spacing w:line="320" w:lineRule="exact"/>
              <w:ind w:left="0" w:right="0"/>
              <w:jc w:val="both"/>
              <w:textAlignment w:val="baseline"/>
              <w:rPr>
                <w:rFonts w:hint="eastAsia" w:ascii="仿宋" w:hAnsi="仿宋" w:eastAsia="仿宋" w:cs="仿宋"/>
                <w:color w:val="auto"/>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8</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2"/>
                <w:sz w:val="21"/>
                <w:szCs w:val="21"/>
              </w:rPr>
              <w:t>是否接受联合体投标</w:t>
            </w:r>
          </w:p>
        </w:tc>
        <w:tc>
          <w:tcPr>
            <w:tcW w:w="6147" w:type="dxa"/>
            <w:vAlign w:val="center"/>
          </w:tcPr>
          <w:p>
            <w:pPr>
              <w:pStyle w:val="14"/>
              <w:keepNext w:val="0"/>
              <w:keepLines w:val="0"/>
              <w:pageBreakBefore w:val="0"/>
              <w:widowControl/>
              <w:wordWrap/>
              <w:overflowPunct/>
              <w:topLinePunct w:val="0"/>
              <w:bidi w:val="0"/>
              <w:spacing w:line="320" w:lineRule="exact"/>
              <w:ind w:left="118"/>
              <w:jc w:val="both"/>
              <w:rPr>
                <w:rFonts w:hint="eastAsia" w:ascii="仿宋" w:hAnsi="仿宋" w:eastAsia="仿宋" w:cs="仿宋"/>
                <w:color w:val="auto"/>
                <w:sz w:val="20"/>
                <w:szCs w:val="20"/>
              </w:rPr>
            </w:pPr>
            <w:r>
              <w:rPr>
                <w:rFonts w:hint="eastAsia" w:ascii="仿宋" w:hAnsi="仿宋" w:eastAsia="仿宋" w:cs="仿宋"/>
                <w:color w:val="auto"/>
                <w:spacing w:val="-5"/>
                <w:sz w:val="20"/>
                <w:szCs w:val="20"/>
                <w:u w:val="single" w:color="auto"/>
              </w:rPr>
              <w:t>不接受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9</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3"/>
                <w:sz w:val="21"/>
                <w:szCs w:val="21"/>
              </w:rPr>
              <w:t>招标方式</w:t>
            </w:r>
          </w:p>
        </w:tc>
        <w:tc>
          <w:tcPr>
            <w:tcW w:w="6147" w:type="dxa"/>
            <w:vAlign w:val="center"/>
          </w:tcPr>
          <w:p>
            <w:pPr>
              <w:pStyle w:val="14"/>
              <w:keepNext w:val="0"/>
              <w:keepLines w:val="0"/>
              <w:pageBreakBefore w:val="0"/>
              <w:widowControl/>
              <w:wordWrap/>
              <w:overflowPunct/>
              <w:topLinePunct w:val="0"/>
              <w:bidi w:val="0"/>
              <w:spacing w:line="320" w:lineRule="exact"/>
              <w:ind w:left="115"/>
              <w:jc w:val="both"/>
              <w:rPr>
                <w:rFonts w:hint="eastAsia" w:ascii="仿宋" w:hAnsi="仿宋" w:eastAsia="仿宋" w:cs="仿宋"/>
                <w:color w:val="auto"/>
                <w:sz w:val="20"/>
                <w:szCs w:val="20"/>
              </w:rPr>
            </w:pPr>
            <w:r>
              <w:rPr>
                <w:rFonts w:hint="eastAsia" w:ascii="仿宋" w:hAnsi="仿宋" w:eastAsia="仿宋" w:cs="仿宋"/>
                <w:color w:val="auto"/>
                <w:spacing w:val="-1"/>
                <w:sz w:val="20"/>
                <w:szCs w:val="20"/>
              </w:rPr>
              <w:t>本次采购采用邀请招标的方式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4"/>
                <w:sz w:val="21"/>
                <w:szCs w:val="21"/>
              </w:rPr>
              <w:t>10</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3"/>
                <w:sz w:val="21"/>
                <w:szCs w:val="21"/>
              </w:rPr>
              <w:t>评分办法</w:t>
            </w:r>
          </w:p>
        </w:tc>
        <w:tc>
          <w:tcPr>
            <w:tcW w:w="6147" w:type="dxa"/>
            <w:vAlign w:val="center"/>
          </w:tcPr>
          <w:p>
            <w:pPr>
              <w:pStyle w:val="14"/>
              <w:keepNext w:val="0"/>
              <w:keepLines w:val="0"/>
              <w:pageBreakBefore w:val="0"/>
              <w:widowControl/>
              <w:wordWrap/>
              <w:overflowPunct/>
              <w:topLinePunct w:val="0"/>
              <w:bidi w:val="0"/>
              <w:spacing w:line="320" w:lineRule="exact"/>
              <w:ind w:left="119"/>
              <w:jc w:val="both"/>
              <w:rPr>
                <w:rFonts w:hint="eastAsia" w:ascii="仿宋" w:hAnsi="仿宋" w:eastAsia="仿宋" w:cs="仿宋"/>
                <w:color w:val="auto"/>
                <w:sz w:val="20"/>
                <w:szCs w:val="20"/>
              </w:rPr>
            </w:pPr>
            <w:r>
              <w:rPr>
                <w:rFonts w:hint="eastAsia" w:ascii="仿宋" w:hAnsi="仿宋" w:eastAsia="仿宋" w:cs="仿宋"/>
                <w:color w:val="auto"/>
                <w:spacing w:val="-1"/>
                <w:sz w:val="20"/>
                <w:szCs w:val="20"/>
              </w:rPr>
              <w:t>具体内容见限额以下项目阳光交易系统用户手册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jc w:val="center"/>
        </w:trPr>
        <w:tc>
          <w:tcPr>
            <w:tcW w:w="1172" w:type="dxa"/>
            <w:vAlign w:val="center"/>
          </w:tcPr>
          <w:p>
            <w:pPr>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p>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4"/>
                <w:sz w:val="21"/>
                <w:szCs w:val="21"/>
              </w:rPr>
              <w:t>11</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4"/>
                <w:sz w:val="21"/>
                <w:szCs w:val="21"/>
              </w:rPr>
              <w:t>竞价时间</w:t>
            </w:r>
          </w:p>
        </w:tc>
        <w:tc>
          <w:tcPr>
            <w:tcW w:w="6147" w:type="dxa"/>
            <w:vAlign w:val="center"/>
          </w:tcPr>
          <w:p>
            <w:pPr>
              <w:pStyle w:val="14"/>
              <w:keepNext w:val="0"/>
              <w:keepLines w:val="0"/>
              <w:pageBreakBefore w:val="0"/>
              <w:widowControl/>
              <w:wordWrap/>
              <w:overflowPunct/>
              <w:topLinePunct w:val="0"/>
              <w:bidi w:val="0"/>
              <w:spacing w:line="320" w:lineRule="exact"/>
              <w:ind w:left="117"/>
              <w:jc w:val="both"/>
              <w:rPr>
                <w:rFonts w:hint="eastAsia" w:ascii="仿宋" w:hAnsi="仿宋" w:eastAsia="仿宋" w:cs="仿宋"/>
                <w:color w:val="auto"/>
                <w:sz w:val="20"/>
                <w:szCs w:val="20"/>
              </w:rPr>
            </w:pPr>
            <w:r>
              <w:rPr>
                <w:rFonts w:hint="eastAsia" w:ascii="仿宋" w:hAnsi="仿宋" w:eastAsia="仿宋" w:cs="仿宋"/>
                <w:color w:val="auto"/>
                <w:spacing w:val="-5"/>
                <w:sz w:val="20"/>
                <w:szCs w:val="20"/>
                <w:u w:val="none"/>
              </w:rPr>
              <w:t>竞价开始时间（公告、</w:t>
            </w:r>
            <w:r>
              <w:rPr>
                <w:rFonts w:hint="eastAsia" w:ascii="仿宋" w:hAnsi="仿宋" w:eastAsia="仿宋" w:cs="仿宋"/>
                <w:color w:val="auto"/>
                <w:spacing w:val="-23"/>
                <w:sz w:val="20"/>
                <w:szCs w:val="20"/>
                <w:u w:val="none"/>
              </w:rPr>
              <w:t xml:space="preserve"> </w:t>
            </w:r>
            <w:r>
              <w:rPr>
                <w:rFonts w:hint="eastAsia" w:ascii="仿宋" w:hAnsi="仿宋" w:eastAsia="仿宋" w:cs="仿宋"/>
                <w:color w:val="auto"/>
                <w:spacing w:val="-5"/>
                <w:sz w:val="20"/>
                <w:szCs w:val="20"/>
                <w:u w:val="none"/>
              </w:rPr>
              <w:t>报名、竞价结束时间一致</w:t>
            </w:r>
            <w:r>
              <w:rPr>
                <w:rFonts w:hint="eastAsia" w:ascii="仿宋" w:hAnsi="仿宋" w:eastAsia="仿宋" w:cs="仿宋"/>
                <w:color w:val="auto"/>
                <w:spacing w:val="-41"/>
                <w:sz w:val="20"/>
                <w:szCs w:val="20"/>
                <w:u w:val="none"/>
              </w:rPr>
              <w:t>）：</w:t>
            </w:r>
            <w:r>
              <w:rPr>
                <w:rFonts w:hint="eastAsia" w:ascii="仿宋" w:hAnsi="仿宋" w:eastAsia="仿宋" w:cs="仿宋"/>
                <w:color w:val="auto"/>
                <w:sz w:val="20"/>
                <w:szCs w:val="20"/>
                <w:u w:val="none"/>
              </w:rPr>
              <w:t xml:space="preserve"> </w:t>
            </w:r>
            <w:r>
              <w:rPr>
                <w:rFonts w:hint="eastAsia" w:ascii="仿宋" w:hAnsi="仿宋" w:eastAsia="仿宋" w:cs="仿宋"/>
                <w:color w:val="auto"/>
                <w:sz w:val="20"/>
                <w:szCs w:val="20"/>
                <w:u w:val="none"/>
                <w:lang w:val="en-US" w:eastAsia="zh-CN"/>
              </w:rPr>
              <w:t>2025年12月6日9:00至2025年12月8日17:00。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9"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4"/>
                <w:sz w:val="21"/>
                <w:szCs w:val="21"/>
              </w:rPr>
              <w:t>12</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3"/>
                <w:sz w:val="21"/>
                <w:szCs w:val="21"/>
              </w:rPr>
              <w:t>投标有效期</w:t>
            </w:r>
          </w:p>
        </w:tc>
        <w:tc>
          <w:tcPr>
            <w:tcW w:w="6147" w:type="dxa"/>
            <w:vAlign w:val="center"/>
          </w:tcPr>
          <w:p>
            <w:pPr>
              <w:pStyle w:val="14"/>
              <w:keepNext w:val="0"/>
              <w:keepLines w:val="0"/>
              <w:pageBreakBefore w:val="0"/>
              <w:widowControl/>
              <w:wordWrap/>
              <w:overflowPunct/>
              <w:topLinePunct w:val="0"/>
              <w:bidi w:val="0"/>
              <w:spacing w:line="320" w:lineRule="exact"/>
              <w:ind w:left="116"/>
              <w:jc w:val="both"/>
              <w:rPr>
                <w:rFonts w:hint="eastAsia" w:ascii="仿宋" w:hAnsi="仿宋" w:eastAsia="仿宋" w:cs="仿宋"/>
                <w:color w:val="auto"/>
                <w:sz w:val="20"/>
                <w:szCs w:val="20"/>
              </w:rPr>
            </w:pPr>
            <w:r>
              <w:rPr>
                <w:rFonts w:hint="eastAsia" w:ascii="仿宋" w:hAnsi="仿宋" w:eastAsia="仿宋" w:cs="仿宋"/>
                <w:color w:val="auto"/>
                <w:spacing w:val="-14"/>
                <w:sz w:val="20"/>
                <w:szCs w:val="20"/>
                <w:u w:val="single" w:color="auto"/>
              </w:rPr>
              <w:t>60</w:t>
            </w:r>
            <w:r>
              <w:rPr>
                <w:rFonts w:hint="eastAsia" w:ascii="仿宋" w:hAnsi="仿宋" w:eastAsia="仿宋" w:cs="仿宋"/>
                <w:color w:val="auto"/>
                <w:spacing w:val="-46"/>
                <w:sz w:val="20"/>
                <w:szCs w:val="20"/>
                <w:u w:val="single" w:color="auto"/>
              </w:rPr>
              <w:t xml:space="preserve"> </w:t>
            </w:r>
            <w:r>
              <w:rPr>
                <w:rFonts w:hint="eastAsia" w:ascii="仿宋" w:hAnsi="仿宋" w:eastAsia="仿宋" w:cs="仿宋"/>
                <w:color w:val="auto"/>
                <w:spacing w:val="-14"/>
                <w:sz w:val="20"/>
                <w:szCs w:val="20"/>
              </w:rPr>
              <w:t>天（</w:t>
            </w:r>
            <w:r>
              <w:rPr>
                <w:rFonts w:hint="eastAsia" w:ascii="仿宋" w:hAnsi="仿宋" w:eastAsia="仿宋" w:cs="仿宋"/>
                <w:color w:val="auto"/>
                <w:spacing w:val="-35"/>
                <w:sz w:val="20"/>
                <w:szCs w:val="20"/>
              </w:rPr>
              <w:t xml:space="preserve"> </w:t>
            </w:r>
            <w:r>
              <w:rPr>
                <w:rFonts w:hint="eastAsia" w:ascii="仿宋" w:hAnsi="仿宋" w:eastAsia="仿宋" w:cs="仿宋"/>
                <w:color w:val="auto"/>
                <w:spacing w:val="-14"/>
                <w:sz w:val="20"/>
                <w:szCs w:val="20"/>
              </w:rPr>
              <w:t>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4"/>
                <w:sz w:val="21"/>
                <w:szCs w:val="21"/>
              </w:rPr>
              <w:t>13</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3"/>
                <w:sz w:val="21"/>
                <w:szCs w:val="21"/>
              </w:rPr>
              <w:t>质量标准</w:t>
            </w:r>
          </w:p>
        </w:tc>
        <w:tc>
          <w:tcPr>
            <w:tcW w:w="6147" w:type="dxa"/>
            <w:vAlign w:val="center"/>
          </w:tcPr>
          <w:p>
            <w:pPr>
              <w:pStyle w:val="14"/>
              <w:keepNext w:val="0"/>
              <w:keepLines w:val="0"/>
              <w:pageBreakBefore w:val="0"/>
              <w:widowControl/>
              <w:wordWrap/>
              <w:overflowPunct/>
              <w:topLinePunct w:val="0"/>
              <w:bidi w:val="0"/>
              <w:spacing w:line="320" w:lineRule="exact"/>
              <w:ind w:left="116"/>
              <w:jc w:val="both"/>
              <w:rPr>
                <w:rFonts w:hint="eastAsia" w:ascii="仿宋" w:hAnsi="仿宋" w:eastAsia="仿宋" w:cs="仿宋"/>
                <w:color w:val="auto"/>
                <w:sz w:val="20"/>
                <w:szCs w:val="20"/>
              </w:rPr>
            </w:pPr>
            <w:r>
              <w:rPr>
                <w:rFonts w:hint="eastAsia" w:ascii="仿宋" w:hAnsi="仿宋" w:eastAsia="仿宋" w:cs="仿宋"/>
                <w:color w:val="auto"/>
                <w:spacing w:val="-2"/>
                <w:sz w:val="20"/>
                <w:szCs w:val="20"/>
              </w:rPr>
              <w:t>符合国家及行业</w:t>
            </w:r>
            <w:r>
              <w:rPr>
                <w:rFonts w:hint="eastAsia" w:ascii="仿宋" w:hAnsi="仿宋" w:eastAsia="仿宋" w:cs="仿宋"/>
                <w:color w:val="auto"/>
                <w:spacing w:val="-2"/>
                <w:sz w:val="20"/>
                <w:szCs w:val="20"/>
                <w:lang w:val="en-US" w:eastAsia="zh-CN"/>
              </w:rPr>
              <w:t>合格</w:t>
            </w:r>
            <w:r>
              <w:rPr>
                <w:rFonts w:hint="eastAsia" w:ascii="仿宋" w:hAnsi="仿宋" w:eastAsia="仿宋" w:cs="仿宋"/>
                <w:color w:val="auto"/>
                <w:spacing w:val="-2"/>
                <w:sz w:val="20"/>
                <w:szCs w:val="20"/>
              </w:rPr>
              <w:t>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8"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4"/>
                <w:sz w:val="21"/>
                <w:szCs w:val="21"/>
              </w:rPr>
              <w:t>14</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3"/>
                <w:sz w:val="21"/>
                <w:szCs w:val="21"/>
              </w:rPr>
              <w:t>投标文件份数</w:t>
            </w:r>
          </w:p>
        </w:tc>
        <w:tc>
          <w:tcPr>
            <w:tcW w:w="6147" w:type="dxa"/>
            <w:vAlign w:val="center"/>
          </w:tcPr>
          <w:p>
            <w:pPr>
              <w:pStyle w:val="14"/>
              <w:keepNext w:val="0"/>
              <w:keepLines w:val="0"/>
              <w:pageBreakBefore w:val="0"/>
              <w:widowControl/>
              <w:wordWrap/>
              <w:overflowPunct/>
              <w:topLinePunct w:val="0"/>
              <w:bidi w:val="0"/>
              <w:spacing w:line="320" w:lineRule="exact"/>
              <w:ind w:left="113" w:right="108" w:firstLine="4"/>
              <w:jc w:val="both"/>
              <w:rPr>
                <w:rFonts w:hint="eastAsia" w:ascii="仿宋" w:hAnsi="仿宋" w:eastAsia="仿宋" w:cs="仿宋"/>
                <w:color w:val="auto"/>
                <w:sz w:val="20"/>
                <w:szCs w:val="20"/>
              </w:rPr>
            </w:pPr>
            <w:r>
              <w:rPr>
                <w:rFonts w:hint="eastAsia" w:ascii="仿宋" w:hAnsi="仿宋" w:eastAsia="仿宋" w:cs="仿宋"/>
                <w:color w:val="auto"/>
                <w:spacing w:val="2"/>
                <w:sz w:val="20"/>
                <w:szCs w:val="20"/>
              </w:rPr>
              <w:t>竞价结束后一个工作日内，各投标人按照招标文件中的要求制作投标文件并装订成册，一式两份递交至招标代理公司。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9"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4"/>
                <w:sz w:val="21"/>
                <w:szCs w:val="21"/>
              </w:rPr>
              <w:t>15</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2"/>
                <w:sz w:val="21"/>
                <w:szCs w:val="21"/>
              </w:rPr>
              <w:t>中标人的确定</w:t>
            </w:r>
          </w:p>
        </w:tc>
        <w:tc>
          <w:tcPr>
            <w:tcW w:w="6147" w:type="dxa"/>
            <w:vAlign w:val="center"/>
          </w:tcPr>
          <w:p>
            <w:pPr>
              <w:pStyle w:val="14"/>
              <w:keepNext w:val="0"/>
              <w:keepLines w:val="0"/>
              <w:pageBreakBefore w:val="0"/>
              <w:widowControl/>
              <w:wordWrap/>
              <w:overflowPunct/>
              <w:topLinePunct w:val="0"/>
              <w:bidi w:val="0"/>
              <w:spacing w:line="320" w:lineRule="exact"/>
              <w:ind w:left="114" w:right="108" w:firstLine="1"/>
              <w:jc w:val="both"/>
              <w:rPr>
                <w:rFonts w:hint="eastAsia" w:ascii="仿宋" w:hAnsi="仿宋" w:eastAsia="仿宋" w:cs="仿宋"/>
                <w:color w:val="auto"/>
                <w:sz w:val="20"/>
                <w:szCs w:val="20"/>
              </w:rPr>
            </w:pPr>
            <w:r>
              <w:rPr>
                <w:rFonts w:hint="eastAsia" w:ascii="仿宋" w:hAnsi="仿宋" w:eastAsia="仿宋" w:cs="仿宋"/>
                <w:color w:val="auto"/>
                <w:spacing w:val="2"/>
                <w:sz w:val="20"/>
                <w:szCs w:val="20"/>
              </w:rPr>
              <w:t>经甘肃省阳光招标采购平台（张掖市）报价最</w:t>
            </w:r>
            <w:r>
              <w:rPr>
                <w:rFonts w:hint="eastAsia" w:ascii="仿宋" w:hAnsi="仿宋" w:eastAsia="仿宋" w:cs="仿宋"/>
                <w:color w:val="auto"/>
                <w:spacing w:val="1"/>
                <w:sz w:val="20"/>
                <w:szCs w:val="20"/>
              </w:rPr>
              <w:t>低的</w:t>
            </w:r>
            <w:r>
              <w:rPr>
                <w:rFonts w:hint="eastAsia" w:ascii="仿宋" w:hAnsi="仿宋" w:eastAsia="仿宋" w:cs="仿宋"/>
                <w:color w:val="auto"/>
                <w:spacing w:val="-1"/>
                <w:sz w:val="20"/>
                <w:szCs w:val="20"/>
              </w:rPr>
              <w:t>供应商为拟中标供应商。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9"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pacing w:val="-14"/>
                <w:sz w:val="21"/>
                <w:szCs w:val="21"/>
                <w:lang w:val="en-US" w:eastAsia="zh-CN"/>
              </w:rPr>
            </w:pPr>
            <w:r>
              <w:rPr>
                <w:rFonts w:hint="eastAsia" w:ascii="仿宋" w:hAnsi="仿宋" w:eastAsia="仿宋" w:cs="仿宋"/>
                <w:color w:val="auto"/>
                <w:spacing w:val="-14"/>
                <w:sz w:val="21"/>
                <w:szCs w:val="21"/>
                <w:lang w:val="en-US" w:eastAsia="zh-CN"/>
              </w:rPr>
              <w:t>16</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eastAsia" w:ascii="仿宋" w:hAnsi="仿宋" w:eastAsia="仿宋" w:cs="仿宋"/>
                <w:color w:val="auto"/>
                <w:spacing w:val="-2"/>
                <w:sz w:val="21"/>
                <w:szCs w:val="21"/>
                <w:lang w:val="en-US" w:eastAsia="zh-CN"/>
              </w:rPr>
            </w:pPr>
            <w:r>
              <w:rPr>
                <w:rFonts w:hint="eastAsia" w:ascii="仿宋" w:hAnsi="仿宋" w:eastAsia="仿宋" w:cs="仿宋"/>
                <w:color w:val="auto"/>
                <w:spacing w:val="-2"/>
                <w:sz w:val="21"/>
                <w:szCs w:val="21"/>
                <w:lang w:val="en-US" w:eastAsia="zh-CN"/>
              </w:rPr>
              <w:t>招标代理费用</w:t>
            </w:r>
          </w:p>
        </w:tc>
        <w:tc>
          <w:tcPr>
            <w:tcW w:w="6147" w:type="dxa"/>
            <w:vAlign w:val="center"/>
          </w:tcPr>
          <w:p>
            <w:pPr>
              <w:pStyle w:val="14"/>
              <w:keepNext w:val="0"/>
              <w:keepLines w:val="0"/>
              <w:pageBreakBefore w:val="0"/>
              <w:widowControl/>
              <w:wordWrap/>
              <w:overflowPunct/>
              <w:topLinePunct w:val="0"/>
              <w:bidi w:val="0"/>
              <w:spacing w:line="320" w:lineRule="exact"/>
              <w:ind w:left="114" w:right="108" w:firstLine="1"/>
              <w:jc w:val="both"/>
              <w:rPr>
                <w:rFonts w:hint="eastAsia" w:ascii="仿宋" w:hAnsi="仿宋" w:eastAsia="仿宋" w:cs="仿宋"/>
                <w:color w:val="auto"/>
                <w:spacing w:val="2"/>
                <w:sz w:val="20"/>
                <w:szCs w:val="20"/>
                <w:lang w:val="en-US" w:eastAsia="zh-CN"/>
              </w:rPr>
            </w:pPr>
            <w:r>
              <w:rPr>
                <w:rFonts w:hint="eastAsia" w:ascii="仿宋" w:hAnsi="仿宋" w:eastAsia="仿宋" w:cs="仿宋"/>
                <w:color w:val="auto"/>
                <w:spacing w:val="2"/>
                <w:sz w:val="20"/>
                <w:szCs w:val="20"/>
                <w:lang w:val="en-US" w:eastAsia="zh-CN"/>
              </w:rPr>
              <w:t>由成交供应商按成交价格1.2%足额向招标代理公司支付招标代理费用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3" w:hRule="atLeast"/>
          <w:jc w:val="center"/>
        </w:trPr>
        <w:tc>
          <w:tcPr>
            <w:tcW w:w="1172"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ind w:left="0"/>
              <w:jc w:val="center"/>
              <w:textAlignment w:val="baseline"/>
              <w:rPr>
                <w:rFonts w:hint="eastAsia" w:ascii="仿宋" w:hAnsi="仿宋" w:eastAsia="仿宋" w:cs="仿宋"/>
                <w:color w:val="auto"/>
                <w:sz w:val="21"/>
                <w:szCs w:val="21"/>
                <w:lang w:val="en-US" w:eastAsia="zh-CN"/>
              </w:rPr>
            </w:pPr>
            <w:r>
              <w:rPr>
                <w:rFonts w:hint="eastAsia" w:ascii="仿宋" w:hAnsi="仿宋" w:eastAsia="仿宋" w:cs="仿宋"/>
                <w:color w:val="auto"/>
                <w:spacing w:val="-14"/>
                <w:sz w:val="21"/>
                <w:szCs w:val="21"/>
                <w:lang w:val="en-US" w:eastAsia="zh-CN"/>
              </w:rPr>
              <w:t>17</w:t>
            </w:r>
          </w:p>
        </w:tc>
        <w:tc>
          <w:tcPr>
            <w:tcW w:w="2427" w:type="dxa"/>
            <w:vAlign w:val="center"/>
          </w:tcPr>
          <w:p>
            <w:pPr>
              <w:pStyle w:val="14"/>
              <w:keepNext w:val="0"/>
              <w:keepLines w:val="0"/>
              <w:pageBreakBefore w:val="0"/>
              <w:widowControl/>
              <w:kinsoku w:val="0"/>
              <w:wordWrap/>
              <w:overflowPunct/>
              <w:topLinePunct w:val="0"/>
              <w:autoSpaceDE w:val="0"/>
              <w:autoSpaceDN w:val="0"/>
              <w:bidi w:val="0"/>
              <w:adjustRightInd/>
              <w:snapToGrid/>
              <w:spacing w:line="400" w:lineRule="exact"/>
              <w:jc w:val="center"/>
              <w:textAlignment w:val="baseline"/>
              <w:rPr>
                <w:rFonts w:hint="default" w:ascii="仿宋" w:hAnsi="仿宋" w:eastAsia="仿宋" w:cs="仿宋"/>
                <w:color w:val="auto"/>
                <w:sz w:val="21"/>
                <w:szCs w:val="21"/>
                <w:lang w:val="en-US" w:eastAsia="zh-CN"/>
              </w:rPr>
            </w:pPr>
            <w:r>
              <w:rPr>
                <w:rFonts w:hint="eastAsia" w:ascii="仿宋" w:hAnsi="仿宋" w:eastAsia="仿宋" w:cs="仿宋"/>
                <w:color w:val="auto"/>
                <w:spacing w:val="-3"/>
                <w:sz w:val="21"/>
                <w:szCs w:val="21"/>
                <w:lang w:val="en-US" w:eastAsia="zh-CN"/>
              </w:rPr>
              <w:t>成交原则</w:t>
            </w:r>
          </w:p>
        </w:tc>
        <w:tc>
          <w:tcPr>
            <w:tcW w:w="6147" w:type="dxa"/>
            <w:vAlign w:val="top"/>
          </w:tcPr>
          <w:p>
            <w:pPr>
              <w:pStyle w:val="14"/>
              <w:keepNext w:val="0"/>
              <w:keepLines w:val="0"/>
              <w:pageBreakBefore w:val="0"/>
              <w:widowControl/>
              <w:numPr>
                <w:ilvl w:val="0"/>
                <w:numId w:val="0"/>
              </w:numPr>
              <w:wordWrap/>
              <w:overflowPunct/>
              <w:topLinePunct w:val="0"/>
              <w:bidi w:val="0"/>
              <w:spacing w:line="320" w:lineRule="exact"/>
              <w:ind w:firstLine="192" w:firstLineChars="100"/>
              <w:rPr>
                <w:rFonts w:hint="eastAsia" w:ascii="仿宋" w:hAnsi="仿宋" w:eastAsia="仿宋" w:cs="仿宋"/>
                <w:color w:val="auto"/>
                <w:spacing w:val="-4"/>
                <w:sz w:val="20"/>
                <w:szCs w:val="20"/>
                <w:lang w:val="en-US" w:eastAsia="zh-CN"/>
              </w:rPr>
            </w:pPr>
            <w:r>
              <w:rPr>
                <w:rFonts w:hint="eastAsia" w:ascii="仿宋" w:hAnsi="仿宋" w:eastAsia="仿宋" w:cs="仿宋"/>
                <w:color w:val="auto"/>
                <w:spacing w:val="-4"/>
                <w:sz w:val="20"/>
                <w:szCs w:val="20"/>
                <w:lang w:val="en-US" w:eastAsia="zh-CN"/>
              </w:rPr>
              <w:t>1.</w:t>
            </w:r>
            <w:r>
              <w:rPr>
                <w:rFonts w:hint="eastAsia" w:ascii="仿宋" w:hAnsi="仿宋" w:eastAsia="仿宋" w:cs="仿宋"/>
                <w:color w:val="auto"/>
                <w:spacing w:val="-4"/>
                <w:sz w:val="20"/>
                <w:szCs w:val="20"/>
              </w:rPr>
              <w:t>投标限价：本次</w:t>
            </w:r>
            <w:r>
              <w:rPr>
                <w:rFonts w:hint="eastAsia" w:ascii="仿宋" w:hAnsi="仿宋" w:eastAsia="仿宋" w:cs="仿宋"/>
                <w:color w:val="auto"/>
                <w:spacing w:val="-4"/>
                <w:sz w:val="20"/>
                <w:szCs w:val="20"/>
                <w:lang w:val="en-US" w:eastAsia="zh-CN"/>
              </w:rPr>
              <w:t>采购的竞价规则为，</w:t>
            </w:r>
            <w:r>
              <w:rPr>
                <w:rFonts w:hint="eastAsia" w:ascii="仿宋" w:hAnsi="仿宋" w:eastAsia="仿宋" w:cs="仿宋"/>
                <w:color w:val="auto"/>
                <w:spacing w:val="-4"/>
                <w:sz w:val="20"/>
                <w:szCs w:val="20"/>
                <w:lang w:val="en-US" w:eastAsia="zh-CN"/>
              </w:rPr>
              <w:t>以采购货物的</w:t>
            </w:r>
            <w:r>
              <w:rPr>
                <w:rFonts w:hint="eastAsia" w:ascii="仿宋" w:hAnsi="仿宋" w:eastAsia="仿宋" w:cs="仿宋"/>
                <w:color w:val="auto"/>
                <w:spacing w:val="-4"/>
                <w:sz w:val="20"/>
                <w:szCs w:val="20"/>
              </w:rPr>
              <w:t>单价进行报价</w:t>
            </w:r>
            <w:r>
              <w:rPr>
                <w:rFonts w:hint="eastAsia" w:ascii="仿宋" w:hAnsi="仿宋" w:eastAsia="仿宋" w:cs="仿宋"/>
                <w:color w:val="auto"/>
                <w:spacing w:val="-4"/>
                <w:sz w:val="20"/>
                <w:szCs w:val="20"/>
                <w:lang w:eastAsia="zh-CN"/>
              </w:rPr>
              <w:t>，</w:t>
            </w:r>
            <w:r>
              <w:rPr>
                <w:rFonts w:hint="eastAsia" w:ascii="仿宋" w:hAnsi="仿宋" w:eastAsia="仿宋" w:cs="仿宋"/>
                <w:color w:val="auto"/>
                <w:spacing w:val="-4"/>
                <w:sz w:val="20"/>
                <w:szCs w:val="20"/>
                <w:lang w:val="en-US" w:eastAsia="zh-CN"/>
              </w:rPr>
              <w:t>所报单价最低者确定为成交供应商。</w:t>
            </w:r>
          </w:p>
          <w:p>
            <w:pPr>
              <w:pStyle w:val="14"/>
              <w:keepNext w:val="0"/>
              <w:keepLines w:val="0"/>
              <w:pageBreakBefore w:val="0"/>
              <w:widowControl/>
              <w:wordWrap/>
              <w:overflowPunct/>
              <w:topLinePunct w:val="0"/>
              <w:bidi w:val="0"/>
              <w:spacing w:line="320" w:lineRule="exact"/>
              <w:ind w:left="117"/>
              <w:rPr>
                <w:rFonts w:hint="eastAsia" w:ascii="仿宋" w:hAnsi="仿宋" w:eastAsia="仿宋" w:cs="仿宋"/>
                <w:color w:val="auto"/>
                <w:spacing w:val="-4"/>
                <w:sz w:val="20"/>
                <w:szCs w:val="20"/>
                <w:lang w:val="en-US" w:eastAsia="zh-CN"/>
              </w:rPr>
            </w:pPr>
            <w:bookmarkStart w:id="15" w:name="bookmark6"/>
            <w:bookmarkEnd w:id="15"/>
            <w:r>
              <w:rPr>
                <w:rFonts w:hint="eastAsia" w:ascii="仿宋" w:hAnsi="仿宋" w:eastAsia="仿宋" w:cs="仿宋"/>
                <w:color w:val="auto"/>
                <w:spacing w:val="-4"/>
                <w:sz w:val="20"/>
                <w:szCs w:val="20"/>
                <w:lang w:val="en-US" w:eastAsia="zh-CN"/>
              </w:rPr>
              <w:t>2.供应商成交价格为一揽子价格，包含成本、税费、运费、装卸费、资料邮寄费等所有费用。供应商所报单价与本标段总价折算后，货物的数量须为整数，否则视为无效报价。所报单价最低者确定为成交供应商。</w:t>
            </w:r>
          </w:p>
          <w:p>
            <w:pPr>
              <w:pStyle w:val="14"/>
              <w:keepNext w:val="0"/>
              <w:keepLines w:val="0"/>
              <w:pageBreakBefore w:val="0"/>
              <w:widowControl/>
              <w:wordWrap/>
              <w:overflowPunct/>
              <w:topLinePunct w:val="0"/>
              <w:bidi w:val="0"/>
              <w:spacing w:line="320" w:lineRule="exact"/>
              <w:ind w:left="117"/>
              <w:rPr>
                <w:rFonts w:hint="eastAsia" w:ascii="仿宋" w:hAnsi="仿宋" w:eastAsia="仿宋" w:cs="仿宋"/>
                <w:color w:val="auto"/>
                <w:sz w:val="20"/>
                <w:szCs w:val="20"/>
              </w:rPr>
            </w:pPr>
            <w:r>
              <w:rPr>
                <w:rFonts w:hint="eastAsia" w:ascii="仿宋" w:hAnsi="仿宋" w:eastAsia="仿宋" w:cs="仿宋"/>
                <w:color w:val="auto"/>
                <w:spacing w:val="-1"/>
                <w:sz w:val="20"/>
                <w:szCs w:val="20"/>
                <w:lang w:val="en-US" w:eastAsia="zh-CN"/>
              </w:rPr>
              <w:t>3</w:t>
            </w:r>
            <w:r>
              <w:rPr>
                <w:rFonts w:hint="eastAsia" w:ascii="仿宋" w:hAnsi="仿宋" w:eastAsia="仿宋" w:cs="仿宋"/>
                <w:color w:val="auto"/>
                <w:spacing w:val="-1"/>
                <w:sz w:val="20"/>
                <w:szCs w:val="20"/>
              </w:rPr>
              <w:t>.招标范围及技术要求详见招标文件。</w:t>
            </w:r>
          </w:p>
        </w:tc>
      </w:tr>
    </w:tbl>
    <w:p>
      <w:pPr>
        <w:pStyle w:val="3"/>
        <w:spacing w:line="360" w:lineRule="auto"/>
        <w:rPr>
          <w:rFonts w:hint="eastAsia" w:ascii="仿宋" w:hAnsi="仿宋" w:eastAsia="仿宋" w:cs="仿宋"/>
          <w:color w:val="auto"/>
        </w:rPr>
      </w:pPr>
    </w:p>
    <w:p>
      <w:pPr>
        <w:rPr>
          <w:rFonts w:hint="eastAsia" w:ascii="仿宋" w:hAnsi="仿宋" w:eastAsia="仿宋" w:cs="仿宋"/>
          <w:color w:val="auto"/>
        </w:rPr>
        <w:sectPr>
          <w:footerReference r:id="rId5" w:type="default"/>
          <w:pgSz w:w="11905" w:h="16840"/>
          <w:pgMar w:top="1440" w:right="1080" w:bottom="1440" w:left="1080" w:header="0" w:footer="1177" w:gutter="0"/>
          <w:pgNumType w:fmt="decimal"/>
          <w:cols w:space="720" w:num="1"/>
        </w:sectPr>
      </w:pPr>
    </w:p>
    <w:p>
      <w:pPr>
        <w:spacing w:before="88" w:line="222" w:lineRule="auto"/>
        <w:jc w:val="center"/>
        <w:outlineLvl w:val="0"/>
        <w:rPr>
          <w:rFonts w:hint="eastAsia" w:ascii="仿宋" w:hAnsi="仿宋" w:eastAsia="仿宋" w:cs="仿宋"/>
          <w:color w:val="auto"/>
          <w:sz w:val="43"/>
          <w:szCs w:val="43"/>
        </w:rPr>
      </w:pPr>
      <w:bookmarkStart w:id="16" w:name="bookmark8"/>
      <w:bookmarkEnd w:id="16"/>
      <w:bookmarkStart w:id="17" w:name="bookmark5"/>
      <w:bookmarkEnd w:id="17"/>
      <w:bookmarkStart w:id="18" w:name="_Toc17699"/>
      <w:r>
        <w:rPr>
          <w:rFonts w:hint="eastAsia" w:ascii="仿宋" w:hAnsi="仿宋" w:eastAsia="仿宋" w:cs="仿宋"/>
          <w:b/>
          <w:bCs/>
          <w:color w:val="auto"/>
          <w:spacing w:val="5"/>
          <w:sz w:val="43"/>
          <w:szCs w:val="43"/>
        </w:rPr>
        <w:t>第三</w:t>
      </w:r>
      <w:r>
        <w:rPr>
          <w:rFonts w:hint="eastAsia" w:ascii="仿宋" w:hAnsi="仿宋" w:eastAsia="仿宋" w:cs="仿宋"/>
          <w:b/>
          <w:bCs/>
          <w:color w:val="auto"/>
          <w:spacing w:val="5"/>
          <w:sz w:val="43"/>
          <w:szCs w:val="43"/>
          <w:lang w:val="en-US" w:eastAsia="zh-CN"/>
        </w:rPr>
        <w:t>部分</w:t>
      </w:r>
      <w:r>
        <w:rPr>
          <w:rFonts w:hint="eastAsia" w:ascii="仿宋" w:hAnsi="仿宋" w:eastAsia="仿宋" w:cs="仿宋"/>
          <w:color w:val="auto"/>
          <w:spacing w:val="5"/>
          <w:sz w:val="43"/>
          <w:szCs w:val="43"/>
        </w:rPr>
        <w:t xml:space="preserve"> </w:t>
      </w:r>
      <w:r>
        <w:rPr>
          <w:rFonts w:hint="eastAsia" w:ascii="仿宋" w:hAnsi="仿宋" w:eastAsia="仿宋" w:cs="仿宋"/>
          <w:b/>
          <w:bCs/>
          <w:color w:val="auto"/>
          <w:spacing w:val="5"/>
          <w:sz w:val="43"/>
          <w:szCs w:val="43"/>
        </w:rPr>
        <w:t>招标范围及</w:t>
      </w:r>
      <w:r>
        <w:rPr>
          <w:rFonts w:hint="eastAsia" w:ascii="仿宋" w:hAnsi="仿宋" w:eastAsia="仿宋" w:cs="仿宋"/>
          <w:b/>
          <w:bCs/>
          <w:color w:val="auto"/>
          <w:spacing w:val="5"/>
          <w:sz w:val="43"/>
          <w:szCs w:val="43"/>
          <w:lang w:val="en-US" w:eastAsia="zh-CN"/>
        </w:rPr>
        <w:t>参数</w:t>
      </w:r>
      <w:r>
        <w:rPr>
          <w:rFonts w:hint="eastAsia" w:ascii="仿宋" w:hAnsi="仿宋" w:eastAsia="仿宋" w:cs="仿宋"/>
          <w:b/>
          <w:bCs/>
          <w:color w:val="auto"/>
          <w:spacing w:val="5"/>
          <w:sz w:val="43"/>
          <w:szCs w:val="43"/>
        </w:rPr>
        <w:t>要求</w:t>
      </w:r>
      <w:bookmarkEnd w:id="18"/>
    </w:p>
    <w:p>
      <w:pPr>
        <w:spacing w:line="172" w:lineRule="exact"/>
        <w:rPr>
          <w:rFonts w:hint="eastAsia" w:ascii="仿宋" w:hAnsi="仿宋" w:eastAsia="仿宋" w:cs="仿宋"/>
          <w:color w:val="auto"/>
        </w:rPr>
      </w:pPr>
    </w:p>
    <w:tbl>
      <w:tblPr>
        <w:tblStyle w:val="10"/>
        <w:tblpPr w:leftFromText="180" w:rightFromText="180" w:vertAnchor="text" w:horzAnchor="page" w:tblpX="725" w:tblpY="258"/>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
      <w:tblGrid>
        <w:gridCol w:w="728"/>
        <w:gridCol w:w="1442"/>
        <w:gridCol w:w="2967"/>
        <w:gridCol w:w="900"/>
        <w:gridCol w:w="866"/>
        <w:gridCol w:w="1217"/>
        <w:gridCol w:w="1317"/>
        <w:gridCol w:w="1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5000" w:type="pct"/>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b/>
                <w:bCs/>
                <w:i w:val="0"/>
                <w:color w:val="auto"/>
                <w:kern w:val="0"/>
                <w:sz w:val="24"/>
                <w:szCs w:val="24"/>
                <w:u w:val="none"/>
                <w:lang w:val="en-US" w:eastAsia="zh-CN" w:bidi="ar"/>
              </w:rPr>
              <w:t>第一标段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序号</w:t>
            </w:r>
          </w:p>
        </w:tc>
        <w:tc>
          <w:tcPr>
            <w:tcW w:w="676"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货物名称</w:t>
            </w:r>
          </w:p>
        </w:tc>
        <w:tc>
          <w:tcPr>
            <w:tcW w:w="1392"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规格</w:t>
            </w:r>
          </w:p>
        </w:tc>
        <w:tc>
          <w:tcPr>
            <w:tcW w:w="422"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单位</w:t>
            </w:r>
          </w:p>
        </w:tc>
        <w:tc>
          <w:tcPr>
            <w:tcW w:w="406"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数量</w:t>
            </w:r>
          </w:p>
        </w:tc>
        <w:tc>
          <w:tcPr>
            <w:tcW w:w="5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预算单价</w:t>
            </w:r>
            <w:r>
              <w:rPr>
                <w:rFonts w:hint="eastAsia" w:ascii="仿宋" w:hAnsi="仿宋" w:eastAsia="仿宋" w:cs="仿宋"/>
                <w:i w:val="0"/>
                <w:color w:val="auto"/>
                <w:kern w:val="0"/>
                <w:sz w:val="21"/>
                <w:szCs w:val="21"/>
                <w:u w:val="none"/>
                <w:lang w:val="en-US" w:eastAsia="zh-CN" w:bidi="ar"/>
              </w:rPr>
              <w:br w:type="textWrapping"/>
            </w:r>
            <w:r>
              <w:rPr>
                <w:rFonts w:hint="eastAsia" w:ascii="仿宋" w:hAnsi="仿宋" w:eastAsia="仿宋" w:cs="仿宋"/>
                <w:i w:val="0"/>
                <w:color w:val="auto"/>
                <w:kern w:val="0"/>
                <w:sz w:val="21"/>
                <w:szCs w:val="21"/>
                <w:u w:val="none"/>
                <w:lang w:val="en-US" w:eastAsia="zh-CN" w:bidi="ar"/>
              </w:rPr>
              <w:t>（元）</w:t>
            </w:r>
          </w:p>
        </w:tc>
        <w:tc>
          <w:tcPr>
            <w:tcW w:w="61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投标单价</w:t>
            </w:r>
            <w:r>
              <w:rPr>
                <w:rFonts w:hint="eastAsia" w:ascii="仿宋" w:hAnsi="仿宋" w:eastAsia="仿宋" w:cs="仿宋"/>
                <w:i w:val="0"/>
                <w:color w:val="auto"/>
                <w:kern w:val="0"/>
                <w:sz w:val="21"/>
                <w:szCs w:val="21"/>
                <w:u w:val="none"/>
                <w:lang w:val="en-US" w:eastAsia="zh-CN" w:bidi="ar"/>
              </w:rPr>
              <w:br w:type="textWrapping"/>
            </w:r>
            <w:r>
              <w:rPr>
                <w:rFonts w:hint="eastAsia" w:ascii="仿宋" w:hAnsi="仿宋" w:eastAsia="仿宋" w:cs="仿宋"/>
                <w:i w:val="0"/>
                <w:color w:val="auto"/>
                <w:kern w:val="0"/>
                <w:sz w:val="21"/>
                <w:szCs w:val="21"/>
                <w:u w:val="none"/>
                <w:lang w:val="en-US" w:eastAsia="zh-CN" w:bidi="ar"/>
              </w:rPr>
              <w:t>（元）</w:t>
            </w:r>
          </w:p>
        </w:tc>
        <w:tc>
          <w:tcPr>
            <w:tcW w:w="5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合价</w:t>
            </w:r>
          </w:p>
          <w:p>
            <w:pPr>
              <w:keepNext w:val="0"/>
              <w:keepLines w:val="0"/>
              <w:widowControl/>
              <w:suppressLineNumbers w:val="0"/>
              <w:snapToGrid w:val="0"/>
              <w:jc w:val="center"/>
              <w:textAlignment w:val="center"/>
              <w:rPr>
                <w:rFonts w:hint="default"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676"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jc w:val="left"/>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强力消毒灵</w:t>
            </w:r>
          </w:p>
        </w:tc>
        <w:tc>
          <w:tcPr>
            <w:tcW w:w="139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10Kg/箱。主要成分二氯异氰尿酸钠粉，有效氯含量：≥20%，具有国家有效兽药批准文号。</w:t>
            </w:r>
          </w:p>
        </w:tc>
        <w:tc>
          <w:tcPr>
            <w:tcW w:w="42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箱</w:t>
            </w:r>
          </w:p>
        </w:tc>
        <w:tc>
          <w:tcPr>
            <w:tcW w:w="406"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p>
        </w:tc>
        <w:tc>
          <w:tcPr>
            <w:tcW w:w="570"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1"/>
                <w:szCs w:val="21"/>
                <w:u w:val="none"/>
                <w:lang w:val="en-US"/>
              </w:rPr>
            </w:pPr>
            <w:r>
              <w:rPr>
                <w:rFonts w:hint="eastAsia" w:ascii="仿宋" w:hAnsi="仿宋" w:eastAsia="仿宋" w:cs="仿宋"/>
                <w:i w:val="0"/>
                <w:color w:val="auto"/>
                <w:kern w:val="0"/>
                <w:sz w:val="21"/>
                <w:szCs w:val="21"/>
                <w:u w:val="none"/>
                <w:lang w:val="en-US" w:eastAsia="zh-CN" w:bidi="ar"/>
              </w:rPr>
              <w:t>140</w:t>
            </w:r>
          </w:p>
        </w:tc>
        <w:tc>
          <w:tcPr>
            <w:tcW w:w="617"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p>
        </w:tc>
        <w:tc>
          <w:tcPr>
            <w:tcW w:w="57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1"/>
                <w:szCs w:val="21"/>
                <w:u w:val="none"/>
                <w:lang w:val="en-US" w:eastAsia="zh-CN"/>
              </w:rPr>
            </w:pPr>
            <w:r>
              <w:rPr>
                <w:rFonts w:hint="eastAsia" w:ascii="仿宋" w:hAnsi="仿宋" w:eastAsia="仿宋" w:cs="仿宋"/>
                <w:i w:val="0"/>
                <w:color w:val="auto"/>
                <w:sz w:val="21"/>
                <w:szCs w:val="21"/>
                <w:u w:val="none"/>
                <w:lang w:val="en-US" w:eastAsia="zh-CN"/>
              </w:rPr>
              <w:t>56000.00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745" w:hRule="atLeast"/>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snapToGrid w:val="0"/>
                <w:color w:val="auto"/>
                <w:kern w:val="0"/>
                <w:sz w:val="24"/>
                <w:szCs w:val="24"/>
                <w:u w:val="none"/>
                <w:lang w:val="en-US" w:eastAsia="zh-CN" w:bidi="ar"/>
              </w:rPr>
              <w:t>所报</w:t>
            </w:r>
            <w:r>
              <w:rPr>
                <w:rFonts w:hint="eastAsia" w:ascii="仿宋" w:hAnsi="仿宋" w:eastAsia="仿宋" w:cs="仿宋"/>
                <w:i w:val="0"/>
                <w:iCs w:val="0"/>
                <w:snapToGrid w:val="0"/>
                <w:color w:val="auto"/>
                <w:kern w:val="0"/>
                <w:sz w:val="24"/>
                <w:szCs w:val="24"/>
                <w:u w:val="none"/>
                <w:lang w:val="en-US" w:eastAsia="zh-CN" w:bidi="ar"/>
              </w:rPr>
              <w:t>单价：大写：</w:t>
            </w:r>
            <w:r>
              <w:rPr>
                <w:rFonts w:hint="eastAsia" w:ascii="仿宋" w:hAnsi="仿宋" w:eastAsia="仿宋" w:cs="仿宋"/>
                <w:i w:val="0"/>
                <w:iCs w:val="0"/>
                <w:snapToGrid w:val="0"/>
                <w:color w:val="auto"/>
                <w:kern w:val="0"/>
                <w:sz w:val="24"/>
                <w:szCs w:val="24"/>
                <w:u w:val="single"/>
                <w:lang w:val="en-US" w:eastAsia="zh-CN" w:bidi="ar"/>
              </w:rPr>
              <w:t xml:space="preserve">        </w:t>
            </w:r>
            <w:r>
              <w:rPr>
                <w:rFonts w:hint="eastAsia" w:ascii="仿宋" w:hAnsi="仿宋" w:eastAsia="仿宋" w:cs="仿宋"/>
                <w:i w:val="0"/>
                <w:iCs w:val="0"/>
                <w:snapToGrid w:val="0"/>
                <w:color w:val="auto"/>
                <w:kern w:val="0"/>
                <w:sz w:val="24"/>
                <w:szCs w:val="24"/>
                <w:u w:val="none"/>
                <w:lang w:val="en-US" w:eastAsia="zh-CN" w:bidi="ar"/>
              </w:rPr>
              <w:t>小写：</w:t>
            </w:r>
            <w:r>
              <w:rPr>
                <w:rFonts w:hint="eastAsia" w:ascii="仿宋" w:hAnsi="仿宋" w:eastAsia="仿宋" w:cs="仿宋"/>
                <w:i w:val="0"/>
                <w:iCs w:val="0"/>
                <w:snapToGrid w:val="0"/>
                <w:color w:val="auto"/>
                <w:kern w:val="0"/>
                <w:sz w:val="24"/>
                <w:szCs w:val="24"/>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1631" w:hRule="atLeast"/>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b/>
                <w:bCs/>
                <w:i w:val="0"/>
                <w:iCs w:val="0"/>
                <w:snapToGrid w:val="0"/>
                <w:color w:val="auto"/>
                <w:kern w:val="0"/>
                <w:sz w:val="24"/>
                <w:szCs w:val="24"/>
                <w:u w:val="none"/>
                <w:lang w:val="en-US" w:eastAsia="zh-CN" w:bidi="ar"/>
              </w:rPr>
              <w:t>备注：供应商成交价格为一揽子价格，包含成本、税费、运费、装卸费、资料邮寄费等所有费用。第一标段的控制单价为140元/箱，供应商所报单价与本标段总价折算后，货物的数量须为整数，否则视为无效报价。所报单价最低者确定为成交供应商。</w:t>
            </w:r>
          </w:p>
        </w:tc>
      </w:tr>
    </w:tbl>
    <w:p>
      <w:pPr>
        <w:pStyle w:val="3"/>
        <w:rPr>
          <w:rFonts w:hint="eastAsia" w:ascii="仿宋" w:hAnsi="仿宋" w:eastAsia="仿宋" w:cs="仿宋"/>
          <w:color w:val="auto"/>
        </w:rPr>
      </w:pPr>
    </w:p>
    <w:p>
      <w:pPr>
        <w:rPr>
          <w:rFonts w:hint="eastAsia" w:ascii="仿宋" w:hAnsi="仿宋" w:eastAsia="仿宋" w:cs="仿宋"/>
          <w:color w:val="auto"/>
        </w:rPr>
      </w:pPr>
    </w:p>
    <w:tbl>
      <w:tblPr>
        <w:tblStyle w:val="10"/>
        <w:tblpPr w:leftFromText="180" w:rightFromText="180" w:vertAnchor="text" w:horzAnchor="page" w:tblpX="725" w:tblpY="258"/>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
      <w:tblGrid>
        <w:gridCol w:w="728"/>
        <w:gridCol w:w="1675"/>
        <w:gridCol w:w="2734"/>
        <w:gridCol w:w="900"/>
        <w:gridCol w:w="866"/>
        <w:gridCol w:w="1217"/>
        <w:gridCol w:w="1317"/>
        <w:gridCol w:w="1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5000" w:type="pct"/>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b/>
                <w:bCs/>
                <w:i w:val="0"/>
                <w:color w:val="auto"/>
                <w:kern w:val="0"/>
                <w:sz w:val="24"/>
                <w:szCs w:val="24"/>
                <w:u w:val="none"/>
                <w:lang w:val="en-US" w:eastAsia="zh-CN" w:bidi="ar"/>
              </w:rPr>
              <w:t>第二标段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序号</w:t>
            </w:r>
          </w:p>
        </w:tc>
        <w:tc>
          <w:tcPr>
            <w:tcW w:w="785"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货物名称</w:t>
            </w:r>
          </w:p>
        </w:tc>
        <w:tc>
          <w:tcPr>
            <w:tcW w:w="1282"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规格</w:t>
            </w:r>
          </w:p>
        </w:tc>
        <w:tc>
          <w:tcPr>
            <w:tcW w:w="422"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单位</w:t>
            </w:r>
          </w:p>
        </w:tc>
        <w:tc>
          <w:tcPr>
            <w:tcW w:w="406"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数量</w:t>
            </w:r>
          </w:p>
        </w:tc>
        <w:tc>
          <w:tcPr>
            <w:tcW w:w="5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预算单价</w:t>
            </w:r>
            <w:r>
              <w:rPr>
                <w:rFonts w:hint="eastAsia" w:ascii="仿宋" w:hAnsi="仿宋" w:eastAsia="仿宋" w:cs="仿宋"/>
                <w:i w:val="0"/>
                <w:color w:val="auto"/>
                <w:kern w:val="0"/>
                <w:sz w:val="21"/>
                <w:szCs w:val="21"/>
                <w:u w:val="none"/>
                <w:lang w:val="en-US" w:eastAsia="zh-CN" w:bidi="ar"/>
              </w:rPr>
              <w:br w:type="textWrapping"/>
            </w:r>
            <w:r>
              <w:rPr>
                <w:rFonts w:hint="eastAsia" w:ascii="仿宋" w:hAnsi="仿宋" w:eastAsia="仿宋" w:cs="仿宋"/>
                <w:i w:val="0"/>
                <w:color w:val="auto"/>
                <w:kern w:val="0"/>
                <w:sz w:val="21"/>
                <w:szCs w:val="21"/>
                <w:u w:val="none"/>
                <w:lang w:val="en-US" w:eastAsia="zh-CN" w:bidi="ar"/>
              </w:rPr>
              <w:t>（元）</w:t>
            </w:r>
          </w:p>
        </w:tc>
        <w:tc>
          <w:tcPr>
            <w:tcW w:w="61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投标单价</w:t>
            </w:r>
            <w:r>
              <w:rPr>
                <w:rFonts w:hint="eastAsia" w:ascii="仿宋" w:hAnsi="仿宋" w:eastAsia="仿宋" w:cs="仿宋"/>
                <w:i w:val="0"/>
                <w:color w:val="auto"/>
                <w:kern w:val="0"/>
                <w:sz w:val="21"/>
                <w:szCs w:val="21"/>
                <w:u w:val="none"/>
                <w:lang w:val="en-US" w:eastAsia="zh-CN" w:bidi="ar"/>
              </w:rPr>
              <w:br w:type="textWrapping"/>
            </w:r>
            <w:r>
              <w:rPr>
                <w:rFonts w:hint="eastAsia" w:ascii="仿宋" w:hAnsi="仿宋" w:eastAsia="仿宋" w:cs="仿宋"/>
                <w:i w:val="0"/>
                <w:color w:val="auto"/>
                <w:kern w:val="0"/>
                <w:sz w:val="21"/>
                <w:szCs w:val="21"/>
                <w:u w:val="none"/>
                <w:lang w:val="en-US" w:eastAsia="zh-CN" w:bidi="ar"/>
              </w:rPr>
              <w:t>（元）</w:t>
            </w:r>
          </w:p>
        </w:tc>
        <w:tc>
          <w:tcPr>
            <w:tcW w:w="5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合价</w:t>
            </w:r>
          </w:p>
          <w:p>
            <w:pPr>
              <w:keepNext w:val="0"/>
              <w:keepLines w:val="0"/>
              <w:widowControl/>
              <w:suppressLineNumbers w:val="0"/>
              <w:snapToGrid w:val="0"/>
              <w:jc w:val="center"/>
              <w:textAlignment w:val="center"/>
              <w:rPr>
                <w:rFonts w:hint="default" w:ascii="仿宋" w:hAnsi="仿宋" w:eastAsia="仿宋" w:cs="仿宋"/>
                <w:i w:val="0"/>
                <w:color w:val="auto"/>
                <w:kern w:val="0"/>
                <w:sz w:val="21"/>
                <w:szCs w:val="21"/>
                <w:u w:val="none"/>
                <w:lang w:val="en-US" w:eastAsia="zh-CN" w:bidi="ar"/>
              </w:rPr>
            </w:pPr>
            <w:r>
              <w:rPr>
                <w:rFonts w:hint="eastAsia" w:ascii="仿宋" w:hAnsi="仿宋" w:eastAsia="仿宋" w:cs="仿宋"/>
                <w:i w:val="0"/>
                <w:color w:val="auto"/>
                <w:kern w:val="0"/>
                <w:sz w:val="21"/>
                <w:szCs w:val="21"/>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w:t>
            </w:r>
          </w:p>
        </w:tc>
        <w:tc>
          <w:tcPr>
            <w:tcW w:w="785"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jc w:val="left"/>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枸橼酸复合粉</w:t>
            </w:r>
          </w:p>
        </w:tc>
        <w:tc>
          <w:tcPr>
            <w:tcW w:w="128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10Kg/箱。主要成分为枸橼酸粉，标示量不低于90.0%。具有国家有效兽药批准文号。</w:t>
            </w:r>
          </w:p>
        </w:tc>
        <w:tc>
          <w:tcPr>
            <w:tcW w:w="42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r>
              <w:rPr>
                <w:rFonts w:hint="eastAsia" w:ascii="仿宋" w:hAnsi="仿宋" w:eastAsia="仿宋" w:cs="仿宋"/>
                <w:i w:val="0"/>
                <w:color w:val="auto"/>
                <w:kern w:val="0"/>
                <w:sz w:val="21"/>
                <w:szCs w:val="21"/>
                <w:u w:val="none"/>
                <w:lang w:val="en-US" w:eastAsia="zh-CN" w:bidi="ar"/>
              </w:rPr>
              <w:t>箱</w:t>
            </w:r>
          </w:p>
        </w:tc>
        <w:tc>
          <w:tcPr>
            <w:tcW w:w="406"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p>
        </w:tc>
        <w:tc>
          <w:tcPr>
            <w:tcW w:w="570"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1"/>
                <w:szCs w:val="21"/>
                <w:u w:val="none"/>
                <w:lang w:val="en-US"/>
              </w:rPr>
            </w:pPr>
            <w:r>
              <w:rPr>
                <w:rFonts w:hint="eastAsia" w:ascii="仿宋" w:hAnsi="仿宋" w:eastAsia="仿宋" w:cs="仿宋"/>
                <w:i w:val="0"/>
                <w:color w:val="auto"/>
                <w:kern w:val="0"/>
                <w:sz w:val="21"/>
                <w:szCs w:val="21"/>
                <w:u w:val="none"/>
                <w:lang w:val="en-US" w:eastAsia="zh-CN" w:bidi="ar"/>
              </w:rPr>
              <w:t>180</w:t>
            </w:r>
          </w:p>
        </w:tc>
        <w:tc>
          <w:tcPr>
            <w:tcW w:w="617"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1"/>
                <w:szCs w:val="21"/>
                <w:u w:val="none"/>
              </w:rPr>
            </w:pPr>
          </w:p>
        </w:tc>
        <w:tc>
          <w:tcPr>
            <w:tcW w:w="57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1"/>
                <w:szCs w:val="21"/>
                <w:u w:val="none"/>
                <w:lang w:val="en-US" w:eastAsia="zh-CN"/>
              </w:rPr>
            </w:pPr>
            <w:r>
              <w:rPr>
                <w:rFonts w:hint="eastAsia" w:ascii="仿宋" w:hAnsi="仿宋" w:eastAsia="仿宋" w:cs="仿宋"/>
                <w:i w:val="0"/>
                <w:color w:val="auto"/>
                <w:sz w:val="21"/>
                <w:szCs w:val="21"/>
                <w:u w:val="none"/>
                <w:lang w:val="en-US" w:eastAsia="zh-CN"/>
              </w:rPr>
              <w:t>36000.00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745" w:hRule="atLeast"/>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snapToGrid w:val="0"/>
                <w:color w:val="auto"/>
                <w:kern w:val="0"/>
                <w:sz w:val="24"/>
                <w:szCs w:val="24"/>
                <w:u w:val="none"/>
                <w:lang w:val="en-US" w:eastAsia="zh-CN" w:bidi="ar"/>
              </w:rPr>
              <w:t>所报</w:t>
            </w:r>
            <w:r>
              <w:rPr>
                <w:rFonts w:hint="eastAsia" w:ascii="仿宋" w:hAnsi="仿宋" w:eastAsia="仿宋" w:cs="仿宋"/>
                <w:i w:val="0"/>
                <w:iCs w:val="0"/>
                <w:snapToGrid w:val="0"/>
                <w:color w:val="auto"/>
                <w:kern w:val="0"/>
                <w:sz w:val="24"/>
                <w:szCs w:val="24"/>
                <w:u w:val="none"/>
                <w:lang w:val="en-US" w:eastAsia="zh-CN" w:bidi="ar"/>
              </w:rPr>
              <w:t>单价：大写：</w:t>
            </w:r>
            <w:r>
              <w:rPr>
                <w:rFonts w:hint="eastAsia" w:ascii="仿宋" w:hAnsi="仿宋" w:eastAsia="仿宋" w:cs="仿宋"/>
                <w:i w:val="0"/>
                <w:iCs w:val="0"/>
                <w:snapToGrid w:val="0"/>
                <w:color w:val="auto"/>
                <w:kern w:val="0"/>
                <w:sz w:val="24"/>
                <w:szCs w:val="24"/>
                <w:u w:val="single"/>
                <w:lang w:val="en-US" w:eastAsia="zh-CN" w:bidi="ar"/>
              </w:rPr>
              <w:t xml:space="preserve">        </w:t>
            </w:r>
            <w:r>
              <w:rPr>
                <w:rFonts w:hint="eastAsia" w:ascii="仿宋" w:hAnsi="仿宋" w:eastAsia="仿宋" w:cs="仿宋"/>
                <w:i w:val="0"/>
                <w:iCs w:val="0"/>
                <w:snapToGrid w:val="0"/>
                <w:color w:val="auto"/>
                <w:kern w:val="0"/>
                <w:sz w:val="24"/>
                <w:szCs w:val="24"/>
                <w:u w:val="none"/>
                <w:lang w:val="en-US" w:eastAsia="zh-CN" w:bidi="ar"/>
              </w:rPr>
              <w:t>小写：</w:t>
            </w:r>
            <w:r>
              <w:rPr>
                <w:rFonts w:hint="eastAsia" w:ascii="仿宋" w:hAnsi="仿宋" w:eastAsia="仿宋" w:cs="仿宋"/>
                <w:i w:val="0"/>
                <w:iCs w:val="0"/>
                <w:snapToGrid w:val="0"/>
                <w:color w:val="auto"/>
                <w:kern w:val="0"/>
                <w:sz w:val="24"/>
                <w:szCs w:val="24"/>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1631" w:hRule="atLeast"/>
        </w:trPr>
        <w:tc>
          <w:tcPr>
            <w:tcW w:w="5000" w:type="pct"/>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b/>
                <w:bCs/>
                <w:i w:val="0"/>
                <w:iCs w:val="0"/>
                <w:snapToGrid w:val="0"/>
                <w:color w:val="auto"/>
                <w:kern w:val="0"/>
                <w:sz w:val="24"/>
                <w:szCs w:val="24"/>
                <w:u w:val="none"/>
                <w:lang w:val="en-US" w:eastAsia="zh-CN" w:bidi="ar"/>
              </w:rPr>
              <w:t>备注：</w:t>
            </w:r>
            <w:r>
              <w:rPr>
                <w:rFonts w:hint="eastAsia" w:ascii="仿宋" w:hAnsi="仿宋" w:eastAsia="仿宋" w:cs="仿宋"/>
                <w:b/>
                <w:bCs/>
                <w:i w:val="0"/>
                <w:iCs w:val="0"/>
                <w:snapToGrid w:val="0"/>
                <w:color w:val="auto"/>
                <w:kern w:val="0"/>
                <w:sz w:val="24"/>
                <w:szCs w:val="24"/>
                <w:u w:val="none"/>
                <w:lang w:val="en-US" w:eastAsia="zh-CN" w:bidi="ar"/>
              </w:rPr>
              <w:t>供应商成交价格为一揽子价格，包含成本、税费、运费、装卸费、资料邮寄费等所有费用。第二标段的控制单价为180元/箱，供应商所报单价与本标段总价折算后，货物的数量须为整数，否则视为无效报价。所报单价最低者确定为成交供应商。</w:t>
            </w:r>
          </w:p>
        </w:tc>
      </w:tr>
    </w:tbl>
    <w:p>
      <w:pPr>
        <w:pStyle w:val="2"/>
        <w:ind w:left="0" w:leftChars="0" w:firstLine="0" w:firstLineChars="0"/>
        <w:rPr>
          <w:rFonts w:hint="eastAsia" w:ascii="仿宋" w:hAnsi="仿宋" w:eastAsia="仿宋" w:cs="仿宋"/>
          <w:color w:val="auto"/>
        </w:rPr>
        <w:sectPr>
          <w:footerReference r:id="rId6" w:type="default"/>
          <w:pgSz w:w="11905" w:h="16840"/>
          <w:pgMar w:top="720" w:right="720" w:bottom="720" w:left="720" w:header="0" w:footer="1177" w:gutter="0"/>
          <w:pgNumType w:fmt="decimal"/>
          <w:cols w:space="720" w:num="1"/>
        </w:sect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rPr>
          <w:rFonts w:hint="eastAsia" w:ascii="仿宋" w:hAnsi="仿宋" w:eastAsia="仿宋" w:cs="仿宋"/>
          <w:b/>
          <w:bCs/>
          <w:color w:val="auto"/>
          <w:spacing w:val="4"/>
          <w:sz w:val="43"/>
          <w:szCs w:val="43"/>
        </w:rPr>
      </w:pPr>
    </w:p>
    <w:p>
      <w:pPr>
        <w:pStyle w:val="3"/>
        <w:spacing w:line="248" w:lineRule="auto"/>
        <w:jc w:val="center"/>
        <w:outlineLvl w:val="0"/>
        <w:rPr>
          <w:rFonts w:hint="eastAsia" w:ascii="仿宋" w:hAnsi="仿宋" w:eastAsia="仿宋" w:cs="仿宋"/>
          <w:color w:val="auto"/>
          <w:sz w:val="52"/>
          <w:szCs w:val="52"/>
          <w:lang w:val="en-US" w:eastAsia="zh-CN"/>
        </w:rPr>
      </w:pPr>
      <w:bookmarkStart w:id="19" w:name="_Toc14622"/>
      <w:r>
        <w:rPr>
          <w:rFonts w:hint="eastAsia" w:ascii="仿宋" w:hAnsi="仿宋" w:eastAsia="仿宋" w:cs="仿宋"/>
          <w:b/>
          <w:bCs/>
          <w:color w:val="auto"/>
          <w:spacing w:val="4"/>
          <w:sz w:val="52"/>
          <w:szCs w:val="52"/>
        </w:rPr>
        <w:t>第四</w:t>
      </w:r>
      <w:r>
        <w:rPr>
          <w:rFonts w:hint="eastAsia" w:ascii="仿宋" w:hAnsi="仿宋" w:eastAsia="仿宋" w:cs="仿宋"/>
          <w:b/>
          <w:bCs/>
          <w:color w:val="auto"/>
          <w:spacing w:val="4"/>
          <w:sz w:val="52"/>
          <w:szCs w:val="52"/>
          <w:lang w:val="en-US" w:eastAsia="zh-CN"/>
        </w:rPr>
        <w:t>部分</w:t>
      </w:r>
      <w:r>
        <w:rPr>
          <w:rFonts w:hint="eastAsia" w:ascii="仿宋" w:hAnsi="仿宋" w:eastAsia="仿宋" w:cs="仿宋"/>
          <w:color w:val="auto"/>
          <w:spacing w:val="4"/>
          <w:sz w:val="52"/>
          <w:szCs w:val="52"/>
        </w:rPr>
        <w:t xml:space="preserve"> </w:t>
      </w:r>
      <w:r>
        <w:rPr>
          <w:rFonts w:hint="eastAsia" w:ascii="仿宋" w:hAnsi="仿宋" w:eastAsia="仿宋" w:cs="仿宋"/>
          <w:b/>
          <w:bCs/>
          <w:color w:val="auto"/>
          <w:spacing w:val="4"/>
          <w:sz w:val="52"/>
          <w:szCs w:val="52"/>
          <w:lang w:val="en-US" w:eastAsia="zh-CN"/>
        </w:rPr>
        <w:t>采购合同</w:t>
      </w:r>
      <w:bookmarkEnd w:id="19"/>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（说明：本合同作为合同的基本格式，不作为最终合同，甲乙双方有权在签订合同时对合同的相关条款及内容作进一步的细化和修改。</w:t>
      </w:r>
      <w:r>
        <w:rPr>
          <w:rFonts w:hint="eastAsia" w:ascii="仿宋" w:hAnsi="仿宋" w:eastAsia="仿宋" w:cs="仿宋"/>
          <w:color w:val="auto"/>
          <w:sz w:val="24"/>
          <w:szCs w:val="24"/>
          <w:lang w:eastAsia="zh-CN"/>
        </w:rPr>
        <w:t>）</w:t>
      </w: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keepNext w:val="0"/>
        <w:keepLines w:val="0"/>
        <w:widowControl/>
        <w:suppressLineNumbers w:val="0"/>
        <w:jc w:val="left"/>
        <w:rPr>
          <w:rFonts w:hint="eastAsia" w:ascii="仿宋" w:hAnsi="仿宋" w:eastAsia="仿宋" w:cs="仿宋"/>
          <w:b/>
          <w:bCs/>
          <w:snapToGrid w:val="0"/>
          <w:color w:val="auto"/>
          <w:kern w:val="0"/>
          <w:sz w:val="40"/>
          <w:szCs w:val="40"/>
          <w:lang w:val="en-US" w:eastAsia="zh-CN" w:bidi="ar"/>
        </w:rPr>
      </w:pPr>
    </w:p>
    <w:p>
      <w:pPr>
        <w:keepNext w:val="0"/>
        <w:keepLines w:val="0"/>
        <w:widowControl/>
        <w:suppressLineNumbers w:val="0"/>
        <w:spacing w:line="480" w:lineRule="auto"/>
        <w:jc w:val="left"/>
        <w:rPr>
          <w:rFonts w:hint="eastAsia" w:ascii="仿宋" w:hAnsi="仿宋" w:eastAsia="仿宋" w:cs="仿宋"/>
          <w:b/>
          <w:bCs/>
          <w:snapToGrid w:val="0"/>
          <w:color w:val="auto"/>
          <w:kern w:val="0"/>
          <w:sz w:val="32"/>
          <w:szCs w:val="32"/>
          <w:lang w:val="en-US" w:eastAsia="zh-CN" w:bidi="ar"/>
        </w:rPr>
      </w:pPr>
      <w:r>
        <w:rPr>
          <w:rFonts w:hint="eastAsia" w:ascii="仿宋" w:hAnsi="仿宋" w:eastAsia="仿宋" w:cs="仿宋"/>
          <w:b/>
          <w:bCs/>
          <w:snapToGrid w:val="0"/>
          <w:color w:val="auto"/>
          <w:kern w:val="0"/>
          <w:sz w:val="32"/>
          <w:szCs w:val="32"/>
          <w:lang w:val="en-US" w:eastAsia="zh-CN" w:bidi="ar"/>
        </w:rPr>
        <w:t>标人名称：</w:t>
      </w:r>
    </w:p>
    <w:p>
      <w:pPr>
        <w:keepNext w:val="0"/>
        <w:keepLines w:val="0"/>
        <w:widowControl/>
        <w:suppressLineNumbers w:val="0"/>
        <w:spacing w:line="480" w:lineRule="auto"/>
        <w:jc w:val="left"/>
        <w:rPr>
          <w:rFonts w:hint="eastAsia" w:ascii="仿宋" w:hAnsi="仿宋" w:eastAsia="仿宋" w:cs="仿宋"/>
          <w:b/>
          <w:bCs/>
          <w:color w:val="auto"/>
          <w:sz w:val="32"/>
          <w:szCs w:val="32"/>
        </w:rPr>
      </w:pPr>
      <w:r>
        <w:rPr>
          <w:rFonts w:hint="eastAsia" w:ascii="仿宋" w:hAnsi="仿宋" w:eastAsia="仿宋" w:cs="仿宋"/>
          <w:b/>
          <w:bCs/>
          <w:snapToGrid w:val="0"/>
          <w:color w:val="auto"/>
          <w:kern w:val="0"/>
          <w:sz w:val="32"/>
          <w:szCs w:val="32"/>
          <w:lang w:val="en-US" w:eastAsia="zh-CN" w:bidi="ar"/>
        </w:rPr>
        <w:t>项目名称 ：</w:t>
      </w:r>
    </w:p>
    <w:p>
      <w:pPr>
        <w:keepNext w:val="0"/>
        <w:keepLines w:val="0"/>
        <w:widowControl/>
        <w:suppressLineNumbers w:val="0"/>
        <w:jc w:val="left"/>
        <w:rPr>
          <w:rFonts w:hint="eastAsia" w:ascii="仿宋" w:hAnsi="仿宋" w:eastAsia="仿宋" w:cs="仿宋"/>
          <w:b/>
          <w:bCs/>
          <w:snapToGrid w:val="0"/>
          <w:color w:val="auto"/>
          <w:kern w:val="0"/>
          <w:sz w:val="52"/>
          <w:szCs w:val="52"/>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52"/>
          <w:szCs w:val="52"/>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52"/>
          <w:szCs w:val="52"/>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52"/>
          <w:szCs w:val="52"/>
          <w:lang w:val="en-US" w:eastAsia="zh-CN" w:bidi="ar"/>
        </w:rPr>
      </w:pPr>
    </w:p>
    <w:p>
      <w:pPr>
        <w:keepNext w:val="0"/>
        <w:keepLines w:val="0"/>
        <w:widowControl/>
        <w:suppressLineNumbers w:val="0"/>
        <w:jc w:val="center"/>
        <w:rPr>
          <w:rFonts w:hint="eastAsia" w:ascii="仿宋" w:hAnsi="仿宋" w:eastAsia="仿宋" w:cs="仿宋"/>
          <w:color w:val="auto"/>
          <w:sz w:val="36"/>
          <w:szCs w:val="36"/>
        </w:rPr>
      </w:pPr>
      <w:r>
        <w:rPr>
          <w:rFonts w:hint="eastAsia" w:ascii="仿宋" w:hAnsi="仿宋" w:eastAsia="仿宋" w:cs="仿宋"/>
          <w:b/>
          <w:bCs/>
          <w:snapToGrid w:val="0"/>
          <w:color w:val="auto"/>
          <w:kern w:val="0"/>
          <w:sz w:val="112"/>
          <w:szCs w:val="112"/>
          <w:lang w:val="en-US" w:eastAsia="zh-CN" w:bidi="ar"/>
        </w:rPr>
        <w:t>采购合同</w:t>
      </w: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spacing w:line="480" w:lineRule="auto"/>
        <w:jc w:val="center"/>
        <w:rPr>
          <w:rFonts w:hint="eastAsia" w:ascii="仿宋" w:hAnsi="仿宋" w:eastAsia="仿宋" w:cs="仿宋"/>
          <w:b/>
          <w:bCs/>
          <w:color w:val="auto"/>
          <w:sz w:val="32"/>
          <w:szCs w:val="32"/>
        </w:rPr>
      </w:pPr>
      <w:r>
        <w:rPr>
          <w:rFonts w:hint="eastAsia" w:ascii="仿宋" w:hAnsi="仿宋" w:eastAsia="仿宋" w:cs="仿宋"/>
          <w:b/>
          <w:bCs/>
          <w:snapToGrid w:val="0"/>
          <w:color w:val="auto"/>
          <w:kern w:val="0"/>
          <w:sz w:val="32"/>
          <w:szCs w:val="32"/>
          <w:lang w:val="en-US" w:eastAsia="zh-CN" w:bidi="ar"/>
        </w:rPr>
        <w:t>项目编号：</w:t>
      </w: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jc w:val="left"/>
        <w:rPr>
          <w:rFonts w:hint="eastAsia" w:ascii="仿宋" w:hAnsi="仿宋" w:eastAsia="仿宋" w:cs="仿宋"/>
          <w:b/>
          <w:bCs/>
          <w:snapToGrid w:val="0"/>
          <w:color w:val="auto"/>
          <w:kern w:val="0"/>
          <w:sz w:val="31"/>
          <w:szCs w:val="31"/>
          <w:lang w:val="en-US" w:eastAsia="zh-CN" w:bidi="ar"/>
        </w:rPr>
      </w:pPr>
    </w:p>
    <w:p>
      <w:pPr>
        <w:keepNext w:val="0"/>
        <w:keepLines w:val="0"/>
        <w:widowControl/>
        <w:suppressLineNumbers w:val="0"/>
        <w:spacing w:line="480" w:lineRule="auto"/>
        <w:jc w:val="left"/>
        <w:rPr>
          <w:rFonts w:hint="eastAsia" w:ascii="仿宋" w:hAnsi="仿宋" w:eastAsia="仿宋" w:cs="仿宋"/>
          <w:color w:val="auto"/>
          <w:sz w:val="32"/>
          <w:szCs w:val="32"/>
        </w:rPr>
      </w:pPr>
      <w:r>
        <w:rPr>
          <w:rFonts w:hint="eastAsia" w:ascii="仿宋" w:hAnsi="仿宋" w:eastAsia="仿宋" w:cs="仿宋"/>
          <w:b/>
          <w:bCs/>
          <w:snapToGrid w:val="0"/>
          <w:color w:val="auto"/>
          <w:kern w:val="0"/>
          <w:sz w:val="32"/>
          <w:szCs w:val="32"/>
          <w:lang w:val="en-US" w:eastAsia="zh-CN" w:bidi="ar"/>
        </w:rPr>
        <w:t xml:space="preserve">采购单位： </w:t>
      </w:r>
    </w:p>
    <w:p>
      <w:pPr>
        <w:keepNext w:val="0"/>
        <w:keepLines w:val="0"/>
        <w:widowControl/>
        <w:suppressLineNumbers w:val="0"/>
        <w:spacing w:line="480" w:lineRule="auto"/>
        <w:jc w:val="left"/>
        <w:rPr>
          <w:rFonts w:hint="eastAsia" w:ascii="仿宋" w:hAnsi="仿宋" w:eastAsia="仿宋" w:cs="仿宋"/>
          <w:color w:val="auto"/>
          <w:sz w:val="32"/>
          <w:szCs w:val="32"/>
        </w:rPr>
      </w:pPr>
      <w:r>
        <w:rPr>
          <w:rFonts w:hint="eastAsia" w:ascii="仿宋" w:hAnsi="仿宋" w:eastAsia="仿宋" w:cs="仿宋"/>
          <w:b/>
          <w:bCs/>
          <w:snapToGrid w:val="0"/>
          <w:color w:val="auto"/>
          <w:kern w:val="0"/>
          <w:sz w:val="32"/>
          <w:szCs w:val="32"/>
          <w:lang w:val="en-US" w:eastAsia="zh-CN" w:bidi="ar"/>
        </w:rPr>
        <w:t xml:space="preserve">供应商： </w:t>
      </w:r>
    </w:p>
    <w:p>
      <w:pPr>
        <w:keepNext w:val="0"/>
        <w:keepLines w:val="0"/>
        <w:widowControl/>
        <w:suppressLineNumbers w:val="0"/>
        <w:spacing w:line="480" w:lineRule="auto"/>
        <w:jc w:val="left"/>
        <w:rPr>
          <w:rFonts w:hint="eastAsia" w:ascii="仿宋" w:hAnsi="仿宋" w:eastAsia="仿宋" w:cs="仿宋"/>
          <w:color w:val="auto"/>
          <w:sz w:val="44"/>
          <w:szCs w:val="44"/>
        </w:rPr>
      </w:pPr>
      <w:r>
        <w:rPr>
          <w:rFonts w:hint="eastAsia" w:ascii="仿宋" w:hAnsi="仿宋" w:eastAsia="仿宋" w:cs="仿宋"/>
          <w:b/>
          <w:bCs/>
          <w:snapToGrid w:val="0"/>
          <w:color w:val="auto"/>
          <w:kern w:val="0"/>
          <w:sz w:val="32"/>
          <w:szCs w:val="32"/>
          <w:lang w:val="en-US" w:eastAsia="zh-CN" w:bidi="ar"/>
        </w:rPr>
        <w:t>日期</w:t>
      </w: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keepNext w:val="0"/>
        <w:keepLines w:val="0"/>
        <w:pageBreakBefore w:val="0"/>
        <w:widowControl/>
        <w:kinsoku w:val="0"/>
        <w:wordWrap/>
        <w:overflowPunct/>
        <w:topLinePunct w:val="0"/>
        <w:autoSpaceDE w:val="0"/>
        <w:autoSpaceDN w:val="0"/>
        <w:bidi w:val="0"/>
        <w:adjustRightInd w:val="0"/>
        <w:snapToGrid w:val="0"/>
        <w:spacing w:line="360" w:lineRule="auto"/>
        <w:ind w:firstLine="420" w:firstLineChars="200"/>
        <w:textAlignment w:val="baseline"/>
        <w:rPr>
          <w:rFonts w:hint="eastAsia" w:ascii="仿宋" w:hAnsi="仿宋" w:eastAsia="仿宋" w:cs="仿宋"/>
          <w:color w:val="auto"/>
        </w:rPr>
      </w:pP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auto"/>
        <w:ind w:firstLine="562" w:firstLineChars="200"/>
        <w:jc w:val="center"/>
        <w:textAlignment w:val="baseline"/>
        <w:rPr>
          <w:rFonts w:hint="eastAsia" w:ascii="仿宋" w:hAnsi="仿宋" w:eastAsia="仿宋" w:cs="仿宋"/>
          <w:color w:val="auto"/>
          <w:sz w:val="28"/>
          <w:szCs w:val="28"/>
        </w:rPr>
      </w:pPr>
      <w:r>
        <w:rPr>
          <w:rFonts w:hint="eastAsia" w:ascii="仿宋" w:hAnsi="仿宋" w:eastAsia="仿宋" w:cs="仿宋"/>
          <w:b/>
          <w:bCs/>
          <w:snapToGrid w:val="0"/>
          <w:color w:val="auto"/>
          <w:kern w:val="0"/>
          <w:sz w:val="28"/>
          <w:szCs w:val="28"/>
          <w:lang w:val="en-US" w:eastAsia="zh-CN" w:bidi="ar"/>
        </w:rPr>
        <w:t>一、合同协议书</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签订时间：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签订地点：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合同内容：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甲方： </w:t>
      </w:r>
      <w:r>
        <w:rPr>
          <w:rFonts w:hint="eastAsia" w:ascii="仿宋" w:hAnsi="仿宋" w:eastAsia="仿宋" w:cs="仿宋"/>
          <w:snapToGrid w:val="0"/>
          <w:color w:val="auto"/>
          <w:kern w:val="0"/>
          <w:sz w:val="21"/>
          <w:szCs w:val="21"/>
          <w:u w:val="single"/>
          <w:lang w:val="en-US" w:eastAsia="zh-CN" w:bidi="ar"/>
        </w:rPr>
        <w:t xml:space="preserve">                           </w:t>
      </w:r>
      <w:r>
        <w:rPr>
          <w:rFonts w:hint="eastAsia" w:ascii="仿宋" w:hAnsi="仿宋" w:eastAsia="仿宋" w:cs="仿宋"/>
          <w:snapToGrid w:val="0"/>
          <w:color w:val="auto"/>
          <w:kern w:val="0"/>
          <w:sz w:val="21"/>
          <w:szCs w:val="21"/>
          <w:lang w:val="en-US" w:eastAsia="zh-CN" w:bidi="ar"/>
        </w:rPr>
        <w:t xml:space="preserve">（采购单位）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乙方： </w:t>
      </w:r>
      <w:r>
        <w:rPr>
          <w:rFonts w:hint="eastAsia" w:ascii="仿宋" w:hAnsi="仿宋" w:eastAsia="仿宋" w:cs="仿宋"/>
          <w:snapToGrid w:val="0"/>
          <w:color w:val="auto"/>
          <w:kern w:val="0"/>
          <w:sz w:val="21"/>
          <w:szCs w:val="21"/>
          <w:u w:val="single"/>
          <w:lang w:val="en-US" w:eastAsia="zh-CN" w:bidi="ar"/>
        </w:rPr>
        <w:t xml:space="preserve">                            </w:t>
      </w:r>
      <w:r>
        <w:rPr>
          <w:rFonts w:hint="eastAsia" w:ascii="仿宋" w:hAnsi="仿宋" w:eastAsia="仿宋" w:cs="仿宋"/>
          <w:snapToGrid w:val="0"/>
          <w:color w:val="auto"/>
          <w:kern w:val="0"/>
          <w:sz w:val="21"/>
          <w:szCs w:val="21"/>
          <w:lang w:val="en-US" w:eastAsia="zh-CN" w:bidi="ar"/>
        </w:rPr>
        <w:t xml:space="preserve">（供应商）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根据《中华人民共和国合同法》及有关法律规定，结合本工程的具体情况,本着公平、公 正的原则，经双方协商制定以下合同，望双方共同遵守。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一、 采购内容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名称：</w:t>
      </w:r>
      <w:r>
        <w:rPr>
          <w:rFonts w:hint="eastAsia" w:ascii="仿宋" w:hAnsi="仿宋" w:eastAsia="仿宋" w:cs="仿宋"/>
          <w:snapToGrid w:val="0"/>
          <w:color w:val="auto"/>
          <w:kern w:val="0"/>
          <w:sz w:val="21"/>
          <w:szCs w:val="21"/>
          <w:u w:val="single"/>
          <w:lang w:val="en-US" w:eastAsia="zh-CN" w:bidi="ar"/>
        </w:rPr>
        <w:t xml:space="preserve">                          </w:t>
      </w:r>
      <w:r>
        <w:rPr>
          <w:rFonts w:hint="eastAsia" w:ascii="仿宋" w:hAnsi="仿宋" w:eastAsia="仿宋" w:cs="仿宋"/>
          <w:snapToGrid w:val="0"/>
          <w:color w:val="auto"/>
          <w:kern w:val="0"/>
          <w:sz w:val="21"/>
          <w:szCs w:val="21"/>
          <w:lang w:val="en-US" w:eastAsia="zh-CN" w:bidi="ar"/>
        </w:rPr>
        <w:t xml:space="preserve">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snapToGrid w:val="0"/>
          <w:color w:val="auto"/>
          <w:kern w:val="0"/>
          <w:sz w:val="21"/>
          <w:szCs w:val="21"/>
          <w:lang w:val="en-US" w:eastAsia="zh-CN" w:bidi="ar"/>
        </w:rPr>
      </w:pPr>
      <w:r>
        <w:rPr>
          <w:rFonts w:hint="eastAsia" w:ascii="仿宋" w:hAnsi="仿宋" w:eastAsia="仿宋" w:cs="仿宋"/>
          <w:snapToGrid w:val="0"/>
          <w:color w:val="auto"/>
          <w:kern w:val="0"/>
          <w:sz w:val="21"/>
          <w:szCs w:val="21"/>
          <w:lang w:val="en-US" w:eastAsia="zh-CN" w:bidi="ar"/>
        </w:rPr>
        <w:t>质量指标、数量：</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按协商规定 本合同的采购总金额为：大写 ：</w:t>
      </w:r>
      <w:r>
        <w:rPr>
          <w:rFonts w:hint="eastAsia" w:ascii="仿宋" w:hAnsi="仿宋" w:eastAsia="仿宋" w:cs="仿宋"/>
          <w:snapToGrid w:val="0"/>
          <w:color w:val="auto"/>
          <w:kern w:val="0"/>
          <w:sz w:val="21"/>
          <w:szCs w:val="21"/>
          <w:u w:val="single"/>
          <w:lang w:val="en-US" w:eastAsia="zh-CN" w:bidi="ar"/>
        </w:rPr>
        <w:t xml:space="preserve">          </w:t>
      </w:r>
      <w:r>
        <w:rPr>
          <w:rFonts w:hint="eastAsia" w:ascii="仿宋" w:hAnsi="仿宋" w:eastAsia="仿宋" w:cs="仿宋"/>
          <w:snapToGrid w:val="0"/>
          <w:color w:val="auto"/>
          <w:kern w:val="0"/>
          <w:sz w:val="21"/>
          <w:szCs w:val="21"/>
          <w:lang w:val="en-US" w:eastAsia="zh-CN" w:bidi="ar"/>
        </w:rPr>
        <w:t xml:space="preserve"> （小写 </w:t>
      </w:r>
      <w:r>
        <w:rPr>
          <w:rFonts w:hint="eastAsia" w:ascii="仿宋" w:hAnsi="仿宋" w:eastAsia="仿宋" w:cs="仿宋"/>
          <w:snapToGrid w:val="0"/>
          <w:color w:val="auto"/>
          <w:kern w:val="0"/>
          <w:sz w:val="21"/>
          <w:szCs w:val="21"/>
          <w:u w:val="single"/>
          <w:lang w:val="en-US" w:eastAsia="zh-CN" w:bidi="ar"/>
        </w:rPr>
        <w:t xml:space="preserve">     </w:t>
      </w:r>
      <w:r>
        <w:rPr>
          <w:rFonts w:hint="eastAsia" w:ascii="仿宋" w:hAnsi="仿宋" w:eastAsia="仿宋" w:cs="仿宋"/>
          <w:snapToGrid w:val="0"/>
          <w:color w:val="auto"/>
          <w:kern w:val="0"/>
          <w:sz w:val="21"/>
          <w:szCs w:val="21"/>
          <w:lang w:val="en-US" w:eastAsia="zh-CN" w:bidi="ar"/>
        </w:rPr>
        <w:t xml:space="preserve">元），该价格为含税费价。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二、 质量要求和售后要求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1、乙方所供产品符合采购时确定的质量指标，如发生质量不达标和数量短缺问题，甲方有权拒收货物，拒付货款。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2、数量、质量的验收标准：严格按国标要求。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三、 交货时间方式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1、交货时间：根据甲方规定时间（ ）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2、交货地点：验收合格后按甲方要求运送至指定地点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四、 验收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1、产品质量和数量的验收由甲方负责组织，甲方可以根据情况不定期要求进行检修，如果供应商表示疑义，可由有关权威部门进行鉴定，确保采购货物的质量要求，鉴定等一切费用由供应商承担。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2、如双方发生争议不能协商解决的，由监督方出面协调，并按照中华人民共和国合同法规定在合同签订地解决。</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b/>
          <w:bCs/>
          <w:snapToGrid w:val="0"/>
          <w:color w:val="auto"/>
          <w:kern w:val="0"/>
          <w:sz w:val="21"/>
          <w:szCs w:val="21"/>
          <w:lang w:val="en-US" w:eastAsia="zh-CN" w:bidi="ar"/>
        </w:rPr>
      </w:pPr>
      <w:r>
        <w:rPr>
          <w:rFonts w:hint="eastAsia" w:ascii="仿宋" w:hAnsi="仿宋" w:eastAsia="仿宋" w:cs="仿宋"/>
          <w:b/>
          <w:bCs/>
          <w:snapToGrid w:val="0"/>
          <w:color w:val="auto"/>
          <w:kern w:val="0"/>
          <w:sz w:val="21"/>
          <w:szCs w:val="21"/>
          <w:lang w:val="en-US" w:eastAsia="zh-CN" w:bidi="ar"/>
        </w:rPr>
        <w:t>五、 付款方式</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b/>
          <w:bCs/>
          <w:snapToGrid w:val="0"/>
          <w:color w:val="auto"/>
          <w:kern w:val="0"/>
          <w:sz w:val="21"/>
          <w:szCs w:val="21"/>
          <w:lang w:val="en-US" w:eastAsia="zh-CN" w:bidi="ar"/>
        </w:rPr>
      </w:pPr>
      <w:r>
        <w:rPr>
          <w:rFonts w:hint="eastAsia" w:ascii="仿宋" w:hAnsi="仿宋" w:eastAsia="仿宋" w:cs="仿宋"/>
          <w:b/>
          <w:bCs/>
          <w:snapToGrid w:val="0"/>
          <w:color w:val="auto"/>
          <w:kern w:val="0"/>
          <w:sz w:val="21"/>
          <w:szCs w:val="21"/>
          <w:lang w:val="en-US" w:eastAsia="zh-CN" w:bidi="ar"/>
        </w:rPr>
        <w:t xml:space="preserve">六、详见投标人须知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ind w:firstLine="421" w:firstLineChars="200"/>
        <w:jc w:val="left"/>
        <w:textAlignment w:val="baseline"/>
        <w:rPr>
          <w:rFonts w:hint="eastAsia" w:ascii="仿宋" w:hAnsi="仿宋" w:eastAsia="仿宋" w:cs="仿宋"/>
          <w:b/>
          <w:bCs/>
          <w:snapToGrid w:val="0"/>
          <w:color w:val="auto"/>
          <w:kern w:val="0"/>
          <w:sz w:val="21"/>
          <w:szCs w:val="21"/>
          <w:lang w:val="en-US" w:eastAsia="zh-CN" w:bidi="ar"/>
        </w:rPr>
      </w:pPr>
      <w:r>
        <w:rPr>
          <w:rFonts w:hint="eastAsia" w:ascii="仿宋" w:hAnsi="仿宋" w:eastAsia="仿宋" w:cs="仿宋"/>
          <w:b/>
          <w:bCs/>
          <w:snapToGrid w:val="0"/>
          <w:color w:val="auto"/>
          <w:kern w:val="0"/>
          <w:sz w:val="21"/>
          <w:szCs w:val="21"/>
          <w:lang w:val="en-US" w:eastAsia="zh-CN" w:bidi="ar"/>
        </w:rPr>
        <w:t xml:space="preserve">七、 违约责任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1、逾期交货或付款的，每天按合同额的 5%对违约方进行罚款。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2、乙方所交的货物品种、指标、质量不符合规定标准的，甲方有权拒绝收货，乙方并向甲方偿付货物总值 30%的违约金。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八、 仲裁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双方在执行合同中所发生的一切争议，应通过协商解决。如协商不成，可向合同签订所在地仲裁部门提交仲裁或法院起诉。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九、 合同生效及其他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1、合同经双方法定代表人或委托代理人签字加盖单位公章，并经有关监督机构审核后生效。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2、合同执行中，如需修改或补充合同内容，由双方协商并经张掖市动物卫生监督所采购办公室同意后，另签署书面修改或补充协议作为主合同不可分割部分。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3、本合同具有法律效力，受国家法律保护。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4、本合同一式陆份，具有同等法律效力。甲、乙双方各执贰份，代理机构壹份，行业监管部门壹份。合同附件作为本项目采购合同的有效组成部分。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合同附件一：政府采购项目中标通知书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 xml:space="preserve">合同附件二：招标内容及参数：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exact"/>
        <w:jc w:val="left"/>
        <w:textAlignment w:val="baseline"/>
        <w:rPr>
          <w:rFonts w:hint="eastAsia" w:ascii="仿宋" w:hAnsi="仿宋" w:eastAsia="仿宋" w:cs="仿宋"/>
          <w:color w:val="auto"/>
          <w:sz w:val="21"/>
          <w:szCs w:val="21"/>
        </w:rPr>
      </w:pPr>
      <w:r>
        <w:rPr>
          <w:rFonts w:hint="eastAsia" w:ascii="仿宋" w:hAnsi="仿宋" w:eastAsia="仿宋" w:cs="仿宋"/>
          <w:b/>
          <w:bCs/>
          <w:snapToGrid w:val="0"/>
          <w:color w:val="auto"/>
          <w:kern w:val="0"/>
          <w:sz w:val="21"/>
          <w:szCs w:val="21"/>
          <w:lang w:val="en-US" w:eastAsia="zh-CN" w:bidi="ar"/>
        </w:rPr>
        <w:t>合同附件三：质量及售后服务承诺书</w:t>
      </w: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79"/>
        <w:gridCol w:w="4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3" w:hRule="atLeast"/>
        </w:trPr>
        <w:tc>
          <w:tcPr>
            <w:tcW w:w="4979" w:type="dxa"/>
          </w:tcPr>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甲方： </w:t>
            </w:r>
          </w:p>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盖章： </w:t>
            </w:r>
          </w:p>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地址： </w:t>
            </w:r>
          </w:p>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电话：</w:t>
            </w:r>
          </w:p>
          <w:p>
            <w:pPr>
              <w:pStyle w:val="3"/>
              <w:widowControl w:val="0"/>
              <w:spacing w:line="248" w:lineRule="auto"/>
              <w:rPr>
                <w:rFonts w:hint="eastAsia" w:ascii="仿宋" w:hAnsi="仿宋" w:eastAsia="仿宋" w:cs="仿宋"/>
                <w:color w:val="auto"/>
                <w:sz w:val="21"/>
                <w:szCs w:val="21"/>
                <w:vertAlign w:val="baseline"/>
              </w:rPr>
            </w:pPr>
          </w:p>
        </w:tc>
        <w:tc>
          <w:tcPr>
            <w:tcW w:w="4980" w:type="dxa"/>
            <w:vAlign w:val="top"/>
          </w:tcPr>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乙方： </w:t>
            </w:r>
          </w:p>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盖章： </w:t>
            </w:r>
          </w:p>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 xml:space="preserve">地址： </w:t>
            </w:r>
          </w:p>
          <w:p>
            <w:pPr>
              <w:keepNext w:val="0"/>
              <w:keepLines w:val="0"/>
              <w:widowControl/>
              <w:suppressLineNumbers w:val="0"/>
              <w:spacing w:line="600" w:lineRule="auto"/>
              <w:jc w:val="left"/>
              <w:rPr>
                <w:rFonts w:hint="eastAsia" w:ascii="仿宋" w:hAnsi="仿宋" w:eastAsia="仿宋" w:cs="仿宋"/>
                <w:color w:val="auto"/>
                <w:sz w:val="21"/>
                <w:szCs w:val="21"/>
              </w:rPr>
            </w:pPr>
            <w:r>
              <w:rPr>
                <w:rFonts w:hint="eastAsia" w:ascii="仿宋" w:hAnsi="仿宋" w:eastAsia="仿宋" w:cs="仿宋"/>
                <w:snapToGrid w:val="0"/>
                <w:color w:val="auto"/>
                <w:kern w:val="0"/>
                <w:sz w:val="21"/>
                <w:szCs w:val="21"/>
                <w:lang w:val="en-US" w:eastAsia="zh-CN" w:bidi="ar"/>
              </w:rPr>
              <w:t>电话：</w:t>
            </w:r>
          </w:p>
          <w:p>
            <w:pPr>
              <w:pStyle w:val="3"/>
              <w:widowControl w:val="0"/>
              <w:spacing w:line="248" w:lineRule="auto"/>
              <w:rPr>
                <w:rFonts w:hint="eastAsia" w:ascii="仿宋" w:hAnsi="仿宋" w:eastAsia="仿宋" w:cs="仿宋"/>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9" w:hRule="atLeast"/>
        </w:trPr>
        <w:tc>
          <w:tcPr>
            <w:tcW w:w="4979" w:type="dxa"/>
          </w:tcPr>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法定代表人：</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被授权人：</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日 期：</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账 号：</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开户行：</w:t>
            </w:r>
          </w:p>
        </w:tc>
        <w:tc>
          <w:tcPr>
            <w:tcW w:w="4980" w:type="dxa"/>
            <w:vAlign w:val="top"/>
          </w:tcPr>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法定代表人：</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被授权人：</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日 期：</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账 号：</w:t>
            </w:r>
          </w:p>
          <w:p>
            <w:pPr>
              <w:pStyle w:val="3"/>
              <w:widowControl w:val="0"/>
              <w:spacing w:line="600" w:lineRule="auto"/>
              <w:rPr>
                <w:rFonts w:hint="eastAsia" w:ascii="仿宋" w:hAnsi="仿宋" w:eastAsia="仿宋" w:cs="仿宋"/>
                <w:color w:val="auto"/>
                <w:sz w:val="21"/>
                <w:szCs w:val="21"/>
                <w:vertAlign w:val="baseline"/>
              </w:rPr>
            </w:pPr>
            <w:r>
              <w:rPr>
                <w:rFonts w:hint="eastAsia" w:ascii="仿宋" w:hAnsi="仿宋" w:eastAsia="仿宋" w:cs="仿宋"/>
                <w:color w:val="auto"/>
                <w:sz w:val="21"/>
                <w:szCs w:val="21"/>
                <w:vertAlign w:val="baseline"/>
              </w:rPr>
              <w:t>开户行：</w:t>
            </w:r>
          </w:p>
        </w:tc>
      </w:tr>
    </w:tbl>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8" w:lineRule="auto"/>
        <w:rPr>
          <w:rFonts w:hint="eastAsia" w:ascii="仿宋" w:hAnsi="仿宋" w:eastAsia="仿宋" w:cs="仿宋"/>
          <w:color w:val="auto"/>
        </w:rPr>
      </w:pPr>
    </w:p>
    <w:p>
      <w:pPr>
        <w:pStyle w:val="3"/>
        <w:spacing w:line="249" w:lineRule="auto"/>
        <w:rPr>
          <w:rFonts w:hint="eastAsia" w:ascii="仿宋" w:hAnsi="仿宋" w:eastAsia="仿宋" w:cs="仿宋"/>
          <w:color w:val="auto"/>
        </w:rPr>
      </w:pPr>
    </w:p>
    <w:p>
      <w:pPr>
        <w:spacing w:before="140" w:line="222" w:lineRule="auto"/>
        <w:ind w:left="2136"/>
        <w:outlineLvl w:val="0"/>
        <w:rPr>
          <w:rFonts w:hint="eastAsia" w:ascii="仿宋" w:hAnsi="仿宋" w:eastAsia="仿宋" w:cs="仿宋"/>
          <w:b/>
          <w:bCs/>
          <w:color w:val="auto"/>
          <w:spacing w:val="4"/>
          <w:sz w:val="52"/>
          <w:szCs w:val="52"/>
        </w:rPr>
      </w:pPr>
      <w:bookmarkStart w:id="20" w:name="bookmark7"/>
      <w:bookmarkEnd w:id="20"/>
      <w:bookmarkStart w:id="21" w:name="_Toc31801"/>
    </w:p>
    <w:p>
      <w:pPr>
        <w:spacing w:before="140" w:line="222" w:lineRule="auto"/>
        <w:ind w:left="2136"/>
        <w:outlineLvl w:val="0"/>
        <w:rPr>
          <w:rFonts w:hint="eastAsia" w:ascii="仿宋" w:hAnsi="仿宋" w:eastAsia="仿宋" w:cs="仿宋"/>
          <w:b/>
          <w:bCs/>
          <w:color w:val="auto"/>
          <w:spacing w:val="4"/>
          <w:sz w:val="52"/>
          <w:szCs w:val="52"/>
        </w:rPr>
      </w:pPr>
    </w:p>
    <w:p>
      <w:pPr>
        <w:spacing w:before="140" w:line="222" w:lineRule="auto"/>
        <w:ind w:left="2136"/>
        <w:outlineLvl w:val="0"/>
        <w:rPr>
          <w:rFonts w:hint="eastAsia" w:ascii="仿宋" w:hAnsi="仿宋" w:eastAsia="仿宋" w:cs="仿宋"/>
          <w:b/>
          <w:bCs/>
          <w:color w:val="auto"/>
          <w:spacing w:val="4"/>
          <w:sz w:val="52"/>
          <w:szCs w:val="52"/>
        </w:rPr>
      </w:pPr>
    </w:p>
    <w:p>
      <w:pPr>
        <w:spacing w:before="140" w:line="222" w:lineRule="auto"/>
        <w:ind w:left="2136"/>
        <w:outlineLvl w:val="0"/>
        <w:rPr>
          <w:rFonts w:hint="eastAsia" w:ascii="仿宋" w:hAnsi="仿宋" w:eastAsia="仿宋" w:cs="仿宋"/>
          <w:b/>
          <w:bCs/>
          <w:color w:val="auto"/>
          <w:spacing w:val="4"/>
          <w:sz w:val="52"/>
          <w:szCs w:val="52"/>
        </w:rPr>
      </w:pPr>
    </w:p>
    <w:p>
      <w:pPr>
        <w:spacing w:before="140" w:line="222" w:lineRule="auto"/>
        <w:ind w:left="2136"/>
        <w:outlineLvl w:val="0"/>
        <w:rPr>
          <w:rFonts w:hint="eastAsia" w:ascii="仿宋" w:hAnsi="仿宋" w:eastAsia="仿宋" w:cs="仿宋"/>
          <w:color w:val="auto"/>
          <w:sz w:val="24"/>
          <w:szCs w:val="24"/>
        </w:rPr>
      </w:pPr>
      <w:r>
        <w:rPr>
          <w:rFonts w:hint="eastAsia" w:ascii="仿宋" w:hAnsi="仿宋" w:eastAsia="仿宋" w:cs="仿宋"/>
          <w:b/>
          <w:bCs/>
          <w:color w:val="auto"/>
          <w:spacing w:val="4"/>
          <w:sz w:val="52"/>
          <w:szCs w:val="52"/>
        </w:rPr>
        <w:t>第</w:t>
      </w:r>
      <w:r>
        <w:rPr>
          <w:rFonts w:hint="eastAsia" w:ascii="仿宋" w:hAnsi="仿宋" w:eastAsia="仿宋" w:cs="仿宋"/>
          <w:b/>
          <w:bCs/>
          <w:color w:val="auto"/>
          <w:spacing w:val="4"/>
          <w:sz w:val="52"/>
          <w:szCs w:val="52"/>
          <w:lang w:val="en-US" w:eastAsia="zh-CN"/>
        </w:rPr>
        <w:t>五部分</w:t>
      </w:r>
      <w:r>
        <w:rPr>
          <w:rFonts w:hint="eastAsia" w:ascii="仿宋" w:hAnsi="仿宋" w:eastAsia="仿宋" w:cs="仿宋"/>
          <w:color w:val="auto"/>
          <w:spacing w:val="4"/>
          <w:sz w:val="52"/>
          <w:szCs w:val="52"/>
        </w:rPr>
        <w:t xml:space="preserve"> </w:t>
      </w:r>
      <w:r>
        <w:rPr>
          <w:rFonts w:hint="eastAsia" w:ascii="仿宋" w:hAnsi="仿宋" w:eastAsia="仿宋" w:cs="仿宋"/>
          <w:b/>
          <w:bCs/>
          <w:color w:val="auto"/>
          <w:spacing w:val="4"/>
          <w:sz w:val="52"/>
          <w:szCs w:val="52"/>
        </w:rPr>
        <w:t>投标文件格式</w:t>
      </w:r>
      <w:bookmarkEnd w:id="21"/>
      <w:r>
        <w:rPr>
          <w:rFonts w:hint="eastAsia" w:ascii="仿宋" w:hAnsi="仿宋" w:eastAsia="仿宋" w:cs="仿宋"/>
          <w:color w:val="auto"/>
          <w:spacing w:val="-4"/>
          <w:sz w:val="24"/>
          <w:szCs w:val="24"/>
        </w:rPr>
        <w:t>正/副本</w:t>
      </w:r>
    </w:p>
    <w:p>
      <w:pPr>
        <w:pStyle w:val="3"/>
        <w:spacing w:line="254" w:lineRule="auto"/>
        <w:rPr>
          <w:rFonts w:hint="eastAsia" w:ascii="仿宋" w:hAnsi="仿宋" w:eastAsia="仿宋" w:cs="仿宋"/>
          <w:color w:val="auto"/>
        </w:rPr>
      </w:pPr>
    </w:p>
    <w:p>
      <w:pPr>
        <w:pStyle w:val="3"/>
        <w:spacing w:line="254" w:lineRule="auto"/>
        <w:rPr>
          <w:rFonts w:hint="eastAsia" w:ascii="仿宋" w:hAnsi="仿宋" w:eastAsia="仿宋" w:cs="仿宋"/>
          <w:color w:val="auto"/>
        </w:rPr>
      </w:pPr>
    </w:p>
    <w:p>
      <w:pPr>
        <w:pStyle w:val="3"/>
        <w:spacing w:line="255" w:lineRule="auto"/>
        <w:rPr>
          <w:rFonts w:hint="eastAsia" w:ascii="仿宋" w:hAnsi="仿宋" w:eastAsia="仿宋" w:cs="仿宋"/>
          <w:color w:val="auto"/>
        </w:rPr>
      </w:pPr>
    </w:p>
    <w:p>
      <w:pPr>
        <w:pStyle w:val="3"/>
        <w:spacing w:line="255" w:lineRule="auto"/>
        <w:outlineLvl w:val="9"/>
        <w:rPr>
          <w:rFonts w:hint="eastAsia" w:ascii="仿宋" w:hAnsi="仿宋" w:eastAsia="仿宋" w:cs="仿宋"/>
          <w:color w:val="auto"/>
        </w:rPr>
      </w:pPr>
    </w:p>
    <w:p>
      <w:pPr>
        <w:tabs>
          <w:tab w:val="left" w:pos="4247"/>
        </w:tabs>
        <w:spacing w:before="169" w:line="220" w:lineRule="auto"/>
        <w:ind w:left="1864"/>
        <w:outlineLvl w:val="9"/>
        <w:rPr>
          <w:rFonts w:hint="eastAsia" w:ascii="仿宋" w:hAnsi="仿宋" w:eastAsia="仿宋" w:cs="仿宋"/>
          <w:color w:val="auto"/>
          <w:sz w:val="48"/>
          <w:szCs w:val="48"/>
        </w:rPr>
      </w:pPr>
      <w:r>
        <w:rPr>
          <w:rFonts w:hint="eastAsia" w:ascii="仿宋" w:hAnsi="仿宋" w:eastAsia="仿宋" w:cs="仿宋"/>
          <w:color w:val="auto"/>
          <w:sz w:val="52"/>
          <w:szCs w:val="52"/>
          <w:u w:val="single" w:color="auto"/>
        </w:rPr>
        <w:tab/>
      </w:r>
      <w:r>
        <w:rPr>
          <w:rFonts w:hint="eastAsia" w:ascii="仿宋" w:hAnsi="仿宋" w:eastAsia="仿宋" w:cs="仿宋"/>
          <w:b/>
          <w:bCs/>
          <w:color w:val="auto"/>
          <w:spacing w:val="-46"/>
          <w:sz w:val="48"/>
          <w:szCs w:val="48"/>
          <w:u w:val="single" w:color="auto"/>
        </w:rPr>
        <w:t>（招标人名称）</w:t>
      </w:r>
    </w:p>
    <w:p>
      <w:pPr>
        <w:tabs>
          <w:tab w:val="left" w:pos="2550"/>
        </w:tabs>
        <w:spacing w:before="388" w:line="220" w:lineRule="auto"/>
        <w:ind w:left="1734"/>
        <w:outlineLvl w:val="9"/>
        <w:rPr>
          <w:rFonts w:hint="eastAsia" w:ascii="仿宋" w:hAnsi="仿宋" w:eastAsia="仿宋" w:cs="仿宋"/>
          <w:color w:val="auto"/>
          <w:spacing w:val="-225"/>
          <w:sz w:val="52"/>
          <w:szCs w:val="52"/>
        </w:rPr>
      </w:pPr>
      <w:r>
        <w:rPr>
          <w:rFonts w:hint="eastAsia" w:ascii="仿宋" w:hAnsi="仿宋" w:eastAsia="仿宋" w:cs="仿宋"/>
          <w:color w:val="auto"/>
          <w:sz w:val="48"/>
          <w:szCs w:val="48"/>
          <w:u w:val="single" w:color="auto"/>
        </w:rPr>
        <w:tab/>
      </w:r>
      <w:r>
        <w:rPr>
          <w:rFonts w:hint="eastAsia" w:ascii="仿宋" w:hAnsi="仿宋" w:eastAsia="仿宋" w:cs="仿宋"/>
          <w:color w:val="auto"/>
          <w:sz w:val="48"/>
          <w:szCs w:val="48"/>
          <w:u w:val="single" w:color="auto"/>
          <w:lang w:val="en-US" w:eastAsia="zh-CN"/>
        </w:rPr>
        <w:t xml:space="preserve">        </w:t>
      </w:r>
      <w:r>
        <w:rPr>
          <w:rFonts w:hint="eastAsia" w:ascii="仿宋" w:hAnsi="仿宋" w:eastAsia="仿宋" w:cs="仿宋"/>
          <w:b/>
          <w:bCs/>
          <w:color w:val="auto"/>
          <w:spacing w:val="-33"/>
          <w:sz w:val="48"/>
          <w:szCs w:val="48"/>
          <w:u w:val="single" w:color="auto"/>
        </w:rPr>
        <w:t>（项目名称）</w:t>
      </w:r>
      <w:r>
        <w:rPr>
          <w:rFonts w:hint="eastAsia" w:ascii="仿宋" w:hAnsi="仿宋" w:eastAsia="仿宋" w:cs="仿宋"/>
          <w:color w:val="auto"/>
          <w:spacing w:val="-33"/>
          <w:sz w:val="52"/>
          <w:szCs w:val="52"/>
          <w:u w:val="single" w:color="auto"/>
        </w:rPr>
        <w:t xml:space="preserve"> </w:t>
      </w:r>
      <w:r>
        <w:rPr>
          <w:rFonts w:hint="eastAsia" w:ascii="仿宋" w:hAnsi="仿宋" w:eastAsia="仿宋" w:cs="仿宋"/>
          <w:color w:val="auto"/>
          <w:spacing w:val="-225"/>
          <w:sz w:val="52"/>
          <w:szCs w:val="52"/>
        </w:rPr>
        <w:t xml:space="preserve"> </w:t>
      </w:r>
    </w:p>
    <w:p>
      <w:pPr>
        <w:tabs>
          <w:tab w:val="left" w:pos="2550"/>
        </w:tabs>
        <w:spacing w:before="388" w:line="220" w:lineRule="auto"/>
        <w:jc w:val="both"/>
        <w:outlineLvl w:val="9"/>
        <w:rPr>
          <w:rFonts w:hint="eastAsia" w:ascii="仿宋" w:hAnsi="仿宋" w:eastAsia="仿宋" w:cs="仿宋"/>
          <w:b/>
          <w:bCs/>
          <w:color w:val="auto"/>
          <w:spacing w:val="-33"/>
          <w:sz w:val="60"/>
          <w:szCs w:val="60"/>
        </w:rPr>
      </w:pPr>
    </w:p>
    <w:p>
      <w:pPr>
        <w:tabs>
          <w:tab w:val="left" w:pos="2550"/>
        </w:tabs>
        <w:spacing w:before="388" w:line="220" w:lineRule="auto"/>
        <w:jc w:val="center"/>
        <w:outlineLvl w:val="9"/>
        <w:rPr>
          <w:rFonts w:hint="eastAsia" w:ascii="仿宋" w:hAnsi="仿宋" w:eastAsia="仿宋" w:cs="仿宋"/>
          <w:b/>
          <w:bCs/>
          <w:color w:val="auto"/>
          <w:spacing w:val="-33"/>
          <w:sz w:val="60"/>
          <w:szCs w:val="60"/>
        </w:rPr>
      </w:pPr>
    </w:p>
    <w:p>
      <w:pPr>
        <w:tabs>
          <w:tab w:val="left" w:pos="2550"/>
        </w:tabs>
        <w:spacing w:before="388" w:line="220" w:lineRule="auto"/>
        <w:jc w:val="center"/>
        <w:outlineLvl w:val="9"/>
        <w:rPr>
          <w:rFonts w:hint="eastAsia" w:ascii="仿宋" w:hAnsi="仿宋" w:eastAsia="仿宋" w:cs="仿宋"/>
          <w:color w:val="auto"/>
          <w:sz w:val="60"/>
          <w:szCs w:val="60"/>
        </w:rPr>
      </w:pPr>
      <w:r>
        <w:rPr>
          <w:rFonts w:hint="eastAsia" w:ascii="仿宋" w:hAnsi="仿宋" w:eastAsia="仿宋" w:cs="仿宋"/>
          <w:b/>
          <w:bCs/>
          <w:color w:val="auto"/>
          <w:spacing w:val="-33"/>
          <w:sz w:val="60"/>
          <w:szCs w:val="60"/>
        </w:rPr>
        <w:t>投标文件</w:t>
      </w:r>
    </w:p>
    <w:p>
      <w:pPr>
        <w:pStyle w:val="3"/>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pStyle w:val="3"/>
        <w:spacing w:line="241" w:lineRule="auto"/>
        <w:outlineLvl w:val="9"/>
        <w:rPr>
          <w:rFonts w:hint="eastAsia" w:ascii="仿宋" w:hAnsi="仿宋" w:eastAsia="仿宋" w:cs="仿宋"/>
          <w:color w:val="auto"/>
        </w:rPr>
      </w:pPr>
    </w:p>
    <w:p>
      <w:pPr>
        <w:spacing w:before="102" w:line="224" w:lineRule="auto"/>
        <w:ind w:left="1106"/>
        <w:outlineLvl w:val="9"/>
        <w:rPr>
          <w:rFonts w:hint="eastAsia" w:ascii="仿宋" w:hAnsi="仿宋" w:eastAsia="仿宋" w:cs="仿宋"/>
          <w:color w:val="auto"/>
          <w:sz w:val="31"/>
          <w:szCs w:val="31"/>
        </w:rPr>
      </w:pPr>
      <w:r>
        <w:rPr>
          <w:rFonts w:hint="eastAsia" w:ascii="仿宋" w:hAnsi="仿宋" w:eastAsia="仿宋" w:cs="仿宋"/>
          <w:b/>
          <w:bCs/>
          <w:color w:val="auto"/>
          <w:spacing w:val="9"/>
          <w:sz w:val="31"/>
          <w:szCs w:val="31"/>
        </w:rPr>
        <w:t>供应商名称</w:t>
      </w:r>
      <w:r>
        <w:rPr>
          <w:rFonts w:hint="eastAsia" w:ascii="仿宋" w:hAnsi="仿宋" w:eastAsia="仿宋" w:cs="仿宋"/>
          <w:b/>
          <w:bCs/>
          <w:color w:val="auto"/>
          <w:spacing w:val="-12"/>
          <w:sz w:val="31"/>
          <w:szCs w:val="31"/>
        </w:rPr>
        <w:t>：</w:t>
      </w:r>
      <w:r>
        <w:rPr>
          <w:rFonts w:hint="eastAsia" w:ascii="仿宋" w:hAnsi="仿宋" w:eastAsia="仿宋" w:cs="仿宋"/>
          <w:color w:val="auto"/>
          <w:spacing w:val="2"/>
          <w:sz w:val="31"/>
          <w:szCs w:val="31"/>
          <w:u w:val="single" w:color="auto"/>
        </w:rPr>
        <w:t xml:space="preserve">                </w:t>
      </w:r>
      <w:r>
        <w:rPr>
          <w:rFonts w:hint="eastAsia" w:ascii="仿宋" w:hAnsi="仿宋" w:eastAsia="仿宋" w:cs="仿宋"/>
          <w:b/>
          <w:bCs/>
          <w:color w:val="auto"/>
          <w:spacing w:val="-12"/>
          <w:sz w:val="31"/>
          <w:szCs w:val="31"/>
        </w:rPr>
        <w:t>（</w:t>
      </w:r>
      <w:r>
        <w:rPr>
          <w:rFonts w:hint="eastAsia" w:ascii="仿宋" w:hAnsi="仿宋" w:eastAsia="仿宋" w:cs="仿宋"/>
          <w:b/>
          <w:bCs/>
          <w:color w:val="auto"/>
          <w:spacing w:val="9"/>
          <w:sz w:val="31"/>
          <w:szCs w:val="31"/>
        </w:rPr>
        <w:t>盖单位章）</w:t>
      </w:r>
    </w:p>
    <w:p>
      <w:pPr>
        <w:pStyle w:val="3"/>
        <w:spacing w:line="253" w:lineRule="auto"/>
        <w:outlineLvl w:val="9"/>
        <w:rPr>
          <w:rFonts w:hint="eastAsia" w:ascii="仿宋" w:hAnsi="仿宋" w:eastAsia="仿宋" w:cs="仿宋"/>
          <w:color w:val="auto"/>
        </w:rPr>
      </w:pPr>
    </w:p>
    <w:p>
      <w:pPr>
        <w:pStyle w:val="3"/>
        <w:spacing w:line="254" w:lineRule="auto"/>
        <w:outlineLvl w:val="9"/>
        <w:rPr>
          <w:rFonts w:hint="eastAsia" w:ascii="仿宋" w:hAnsi="仿宋" w:eastAsia="仿宋" w:cs="仿宋"/>
          <w:color w:val="auto"/>
        </w:rPr>
      </w:pPr>
    </w:p>
    <w:p>
      <w:pPr>
        <w:pStyle w:val="3"/>
        <w:spacing w:line="254" w:lineRule="auto"/>
        <w:outlineLvl w:val="9"/>
        <w:rPr>
          <w:rFonts w:hint="eastAsia" w:ascii="仿宋" w:hAnsi="仿宋" w:eastAsia="仿宋" w:cs="仿宋"/>
          <w:color w:val="auto"/>
        </w:rPr>
      </w:pPr>
    </w:p>
    <w:p>
      <w:pPr>
        <w:spacing w:before="101" w:line="225" w:lineRule="auto"/>
        <w:ind w:left="1108"/>
        <w:outlineLvl w:val="9"/>
        <w:rPr>
          <w:rFonts w:hint="eastAsia" w:ascii="仿宋" w:hAnsi="仿宋" w:eastAsia="仿宋" w:cs="仿宋"/>
          <w:color w:val="auto"/>
          <w:sz w:val="31"/>
          <w:szCs w:val="31"/>
        </w:rPr>
      </w:pPr>
      <w:r>
        <w:rPr>
          <w:rFonts w:hint="eastAsia" w:ascii="仿宋" w:hAnsi="仿宋" w:eastAsia="仿宋" w:cs="仿宋"/>
          <w:b/>
          <w:bCs/>
          <w:color w:val="auto"/>
          <w:spacing w:val="9"/>
          <w:sz w:val="31"/>
          <w:szCs w:val="31"/>
        </w:rPr>
        <w:t>法定代表人或委托代理人</w:t>
      </w:r>
      <w:r>
        <w:rPr>
          <w:rFonts w:hint="eastAsia" w:ascii="仿宋" w:hAnsi="仿宋" w:eastAsia="仿宋" w:cs="仿宋"/>
          <w:b/>
          <w:bCs/>
          <w:color w:val="auto"/>
          <w:spacing w:val="-14"/>
          <w:sz w:val="31"/>
          <w:szCs w:val="31"/>
        </w:rPr>
        <w:t>：</w:t>
      </w:r>
      <w:r>
        <w:rPr>
          <w:rFonts w:hint="eastAsia" w:ascii="仿宋" w:hAnsi="仿宋" w:eastAsia="仿宋" w:cs="仿宋"/>
          <w:color w:val="auto"/>
          <w:spacing w:val="5"/>
          <w:sz w:val="31"/>
          <w:szCs w:val="31"/>
          <w:u w:val="single" w:color="auto"/>
        </w:rPr>
        <w:t xml:space="preserve">            </w:t>
      </w:r>
      <w:r>
        <w:rPr>
          <w:rFonts w:hint="eastAsia" w:ascii="仿宋" w:hAnsi="仿宋" w:eastAsia="仿宋" w:cs="仿宋"/>
          <w:b/>
          <w:bCs/>
          <w:color w:val="auto"/>
          <w:spacing w:val="-14"/>
          <w:sz w:val="31"/>
          <w:szCs w:val="31"/>
        </w:rPr>
        <w:t>（</w:t>
      </w:r>
      <w:r>
        <w:rPr>
          <w:rFonts w:hint="eastAsia" w:ascii="仿宋" w:hAnsi="仿宋" w:eastAsia="仿宋" w:cs="仿宋"/>
          <w:b/>
          <w:bCs/>
          <w:color w:val="auto"/>
          <w:spacing w:val="9"/>
          <w:sz w:val="31"/>
          <w:szCs w:val="31"/>
        </w:rPr>
        <w:t>签字）</w:t>
      </w:r>
    </w:p>
    <w:p>
      <w:pPr>
        <w:pStyle w:val="3"/>
        <w:spacing w:line="305" w:lineRule="auto"/>
        <w:outlineLvl w:val="9"/>
        <w:rPr>
          <w:rFonts w:hint="eastAsia" w:ascii="仿宋" w:hAnsi="仿宋" w:eastAsia="仿宋" w:cs="仿宋"/>
          <w:color w:val="auto"/>
        </w:rPr>
      </w:pPr>
    </w:p>
    <w:p>
      <w:pPr>
        <w:pStyle w:val="3"/>
        <w:spacing w:line="306" w:lineRule="auto"/>
        <w:outlineLvl w:val="9"/>
        <w:rPr>
          <w:rFonts w:hint="eastAsia" w:ascii="仿宋" w:hAnsi="仿宋" w:eastAsia="仿宋" w:cs="仿宋"/>
          <w:color w:val="auto"/>
        </w:rPr>
      </w:pPr>
    </w:p>
    <w:p>
      <w:pPr>
        <w:tabs>
          <w:tab w:val="left" w:pos="3417"/>
        </w:tabs>
        <w:spacing w:before="92" w:line="220" w:lineRule="auto"/>
        <w:ind w:left="2574"/>
        <w:outlineLvl w:val="9"/>
        <w:rPr>
          <w:rFonts w:hint="eastAsia" w:ascii="仿宋" w:hAnsi="仿宋" w:eastAsia="仿宋" w:cs="仿宋"/>
          <w:color w:val="auto"/>
          <w:sz w:val="28"/>
          <w:szCs w:val="28"/>
        </w:rPr>
      </w:pPr>
      <w:r>
        <w:rPr>
          <w:rFonts w:hint="eastAsia" w:ascii="仿宋" w:hAnsi="仿宋" w:eastAsia="仿宋" w:cs="仿宋"/>
          <w:color w:val="auto"/>
          <w:sz w:val="28"/>
          <w:szCs w:val="28"/>
          <w:u w:val="single" w:color="auto"/>
        </w:rPr>
        <w:tab/>
      </w:r>
      <w:r>
        <w:rPr>
          <w:rFonts w:hint="eastAsia" w:ascii="仿宋" w:hAnsi="仿宋" w:eastAsia="仿宋" w:cs="仿宋"/>
          <w:color w:val="auto"/>
          <w:spacing w:val="-126"/>
          <w:sz w:val="28"/>
          <w:szCs w:val="28"/>
        </w:rPr>
        <w:t xml:space="preserve"> </w:t>
      </w:r>
      <w:r>
        <w:rPr>
          <w:rFonts w:hint="eastAsia" w:ascii="仿宋" w:hAnsi="仿宋" w:eastAsia="仿宋" w:cs="仿宋"/>
          <w:b/>
          <w:bCs/>
          <w:color w:val="auto"/>
          <w:spacing w:val="-13"/>
          <w:sz w:val="28"/>
          <w:szCs w:val="28"/>
        </w:rPr>
        <w:t>年</w:t>
      </w:r>
      <w:r>
        <w:rPr>
          <w:rFonts w:hint="eastAsia" w:ascii="仿宋" w:hAnsi="仿宋" w:eastAsia="仿宋" w:cs="仿宋"/>
          <w:color w:val="auto"/>
          <w:sz w:val="28"/>
          <w:szCs w:val="28"/>
          <w:u w:val="single" w:color="auto"/>
        </w:rPr>
        <w:t xml:space="preserve">    </w:t>
      </w:r>
      <w:r>
        <w:rPr>
          <w:rFonts w:hint="eastAsia" w:ascii="仿宋" w:hAnsi="仿宋" w:eastAsia="仿宋" w:cs="仿宋"/>
          <w:color w:val="auto"/>
          <w:spacing w:val="-121"/>
          <w:sz w:val="28"/>
          <w:szCs w:val="28"/>
        </w:rPr>
        <w:t xml:space="preserve"> </w:t>
      </w:r>
      <w:r>
        <w:rPr>
          <w:rFonts w:hint="eastAsia" w:ascii="仿宋" w:hAnsi="仿宋" w:eastAsia="仿宋" w:cs="仿宋"/>
          <w:b/>
          <w:bCs/>
          <w:color w:val="auto"/>
          <w:spacing w:val="-13"/>
          <w:sz w:val="28"/>
          <w:szCs w:val="28"/>
        </w:rPr>
        <w:t>月</w:t>
      </w:r>
      <w:r>
        <w:rPr>
          <w:rFonts w:hint="eastAsia" w:ascii="仿宋" w:hAnsi="仿宋" w:eastAsia="仿宋" w:cs="仿宋"/>
          <w:color w:val="auto"/>
          <w:sz w:val="28"/>
          <w:szCs w:val="28"/>
          <w:u w:val="single" w:color="auto"/>
        </w:rPr>
        <w:t xml:space="preserve">    </w:t>
      </w:r>
      <w:r>
        <w:rPr>
          <w:rFonts w:hint="eastAsia" w:ascii="仿宋" w:hAnsi="仿宋" w:eastAsia="仿宋" w:cs="仿宋"/>
          <w:color w:val="auto"/>
          <w:spacing w:val="-80"/>
          <w:sz w:val="28"/>
          <w:szCs w:val="28"/>
        </w:rPr>
        <w:t xml:space="preserve"> </w:t>
      </w:r>
      <w:r>
        <w:rPr>
          <w:rFonts w:hint="eastAsia" w:ascii="仿宋" w:hAnsi="仿宋" w:eastAsia="仿宋" w:cs="仿宋"/>
          <w:b/>
          <w:bCs/>
          <w:color w:val="auto"/>
          <w:spacing w:val="-13"/>
          <w:sz w:val="28"/>
          <w:szCs w:val="28"/>
        </w:rPr>
        <w:t>日</w:t>
      </w:r>
    </w:p>
    <w:p>
      <w:pPr>
        <w:spacing w:line="220" w:lineRule="auto"/>
        <w:outlineLvl w:val="9"/>
        <w:rPr>
          <w:rFonts w:hint="eastAsia" w:ascii="仿宋" w:hAnsi="仿宋" w:eastAsia="仿宋" w:cs="仿宋"/>
          <w:color w:val="auto"/>
          <w:sz w:val="28"/>
          <w:szCs w:val="28"/>
        </w:rPr>
        <w:sectPr>
          <w:footerReference r:id="rId7" w:type="default"/>
          <w:pgSz w:w="11905" w:h="16840"/>
          <w:pgMar w:top="1440" w:right="1080" w:bottom="1440" w:left="1080" w:header="0" w:footer="1177" w:gutter="0"/>
          <w:pgNumType w:fmt="decimal"/>
          <w:cols w:space="720" w:num="1"/>
        </w:sectPr>
      </w:pPr>
    </w:p>
    <w:p>
      <w:pPr>
        <w:spacing w:before="91" w:line="222" w:lineRule="auto"/>
        <w:ind w:left="4449"/>
        <w:rPr>
          <w:rFonts w:hint="eastAsia" w:ascii="仿宋" w:hAnsi="仿宋" w:eastAsia="仿宋" w:cs="仿宋"/>
          <w:color w:val="auto"/>
          <w:sz w:val="28"/>
          <w:szCs w:val="28"/>
        </w:rPr>
      </w:pPr>
      <w:r>
        <w:rPr>
          <w:rFonts w:hint="eastAsia" w:ascii="仿宋" w:hAnsi="仿宋" w:eastAsia="仿宋" w:cs="仿宋"/>
          <w:color w:val="auto"/>
          <w:spacing w:val="-32"/>
          <w:sz w:val="28"/>
          <w:szCs w:val="28"/>
        </w:rPr>
        <w:t>目</w:t>
      </w:r>
      <w:r>
        <w:rPr>
          <w:rFonts w:hint="eastAsia" w:ascii="仿宋" w:hAnsi="仿宋" w:eastAsia="仿宋" w:cs="仿宋"/>
          <w:color w:val="auto"/>
          <w:spacing w:val="6"/>
          <w:sz w:val="28"/>
          <w:szCs w:val="28"/>
        </w:rPr>
        <w:t xml:space="preserve">  </w:t>
      </w:r>
      <w:r>
        <w:rPr>
          <w:rFonts w:hint="eastAsia" w:ascii="仿宋" w:hAnsi="仿宋" w:eastAsia="仿宋" w:cs="仿宋"/>
          <w:color w:val="auto"/>
          <w:spacing w:val="-32"/>
          <w:sz w:val="28"/>
          <w:szCs w:val="28"/>
        </w:rPr>
        <w:t>录</w:t>
      </w:r>
    </w:p>
    <w:p>
      <w:pPr>
        <w:spacing w:before="202" w:line="219" w:lineRule="auto"/>
        <w:ind w:left="691"/>
        <w:rPr>
          <w:rFonts w:hint="eastAsia" w:ascii="仿宋" w:hAnsi="仿宋" w:eastAsia="仿宋" w:cs="仿宋"/>
          <w:color w:val="auto"/>
          <w:sz w:val="28"/>
          <w:szCs w:val="28"/>
        </w:rPr>
      </w:pPr>
      <w:r>
        <w:rPr>
          <w:rFonts w:hint="eastAsia" w:ascii="仿宋" w:hAnsi="仿宋" w:eastAsia="仿宋" w:cs="仿宋"/>
          <w:color w:val="auto"/>
          <w:spacing w:val="-3"/>
          <w:sz w:val="28"/>
          <w:szCs w:val="28"/>
        </w:rPr>
        <w:t>（1）报价函；</w:t>
      </w:r>
    </w:p>
    <w:p>
      <w:pPr>
        <w:spacing w:before="208" w:line="219" w:lineRule="auto"/>
        <w:ind w:left="691"/>
        <w:rPr>
          <w:rFonts w:hint="eastAsia" w:ascii="仿宋" w:hAnsi="仿宋" w:eastAsia="仿宋" w:cs="仿宋"/>
          <w:color w:val="auto"/>
          <w:sz w:val="28"/>
          <w:szCs w:val="28"/>
        </w:rPr>
      </w:pPr>
      <w:r>
        <w:rPr>
          <w:rFonts w:hint="eastAsia" w:ascii="仿宋" w:hAnsi="仿宋" w:eastAsia="仿宋" w:cs="仿宋"/>
          <w:color w:val="auto"/>
          <w:spacing w:val="-2"/>
          <w:sz w:val="28"/>
          <w:szCs w:val="28"/>
        </w:rPr>
        <w:t>（2）法定代表人身份证明书；</w:t>
      </w:r>
    </w:p>
    <w:p>
      <w:pPr>
        <w:spacing w:before="208" w:line="219" w:lineRule="auto"/>
        <w:ind w:left="691"/>
        <w:rPr>
          <w:rFonts w:hint="eastAsia" w:ascii="仿宋" w:hAnsi="仿宋" w:eastAsia="仿宋" w:cs="仿宋"/>
          <w:color w:val="auto"/>
          <w:sz w:val="28"/>
          <w:szCs w:val="28"/>
        </w:rPr>
      </w:pPr>
      <w:r>
        <w:rPr>
          <w:rFonts w:hint="eastAsia" w:ascii="仿宋" w:hAnsi="仿宋" w:eastAsia="仿宋" w:cs="仿宋"/>
          <w:color w:val="auto"/>
          <w:spacing w:val="-3"/>
          <w:sz w:val="28"/>
          <w:szCs w:val="28"/>
        </w:rPr>
        <w:t>（3）授权委托书；</w:t>
      </w:r>
    </w:p>
    <w:p>
      <w:pPr>
        <w:spacing w:before="206" w:line="219" w:lineRule="auto"/>
        <w:ind w:left="691"/>
        <w:rPr>
          <w:rFonts w:hint="eastAsia" w:ascii="仿宋" w:hAnsi="仿宋" w:eastAsia="仿宋" w:cs="仿宋"/>
          <w:color w:val="auto"/>
          <w:sz w:val="28"/>
          <w:szCs w:val="28"/>
        </w:rPr>
      </w:pPr>
      <w:r>
        <w:rPr>
          <w:rFonts w:hint="eastAsia" w:ascii="仿宋" w:hAnsi="仿宋" w:eastAsia="仿宋" w:cs="仿宋"/>
          <w:color w:val="auto"/>
          <w:spacing w:val="-2"/>
          <w:sz w:val="28"/>
          <w:szCs w:val="28"/>
        </w:rPr>
        <w:t>（4）投标报价明细表；</w:t>
      </w:r>
    </w:p>
    <w:p>
      <w:pPr>
        <w:spacing w:before="209" w:line="219" w:lineRule="auto"/>
        <w:ind w:left="691"/>
        <w:rPr>
          <w:rFonts w:hint="eastAsia" w:ascii="仿宋" w:hAnsi="仿宋" w:eastAsia="仿宋" w:cs="仿宋"/>
          <w:color w:val="auto"/>
          <w:sz w:val="28"/>
          <w:szCs w:val="28"/>
        </w:rPr>
      </w:pPr>
      <w:r>
        <w:rPr>
          <w:rFonts w:hint="eastAsia" w:ascii="仿宋" w:hAnsi="仿宋" w:eastAsia="仿宋" w:cs="仿宋"/>
          <w:color w:val="auto"/>
          <w:spacing w:val="-2"/>
          <w:sz w:val="28"/>
          <w:szCs w:val="28"/>
        </w:rPr>
        <w:t>（5）供应商基本情况表；</w:t>
      </w:r>
    </w:p>
    <w:p>
      <w:pPr>
        <w:spacing w:before="208" w:line="220" w:lineRule="auto"/>
        <w:ind w:left="691"/>
        <w:rPr>
          <w:rFonts w:hint="eastAsia" w:ascii="仿宋" w:hAnsi="仿宋" w:eastAsia="仿宋" w:cs="仿宋"/>
          <w:color w:val="auto"/>
          <w:sz w:val="28"/>
          <w:szCs w:val="28"/>
        </w:rPr>
      </w:pPr>
      <w:r>
        <w:rPr>
          <w:rFonts w:hint="eastAsia" w:ascii="仿宋" w:hAnsi="仿宋" w:eastAsia="仿宋" w:cs="仿宋"/>
          <w:color w:val="auto"/>
          <w:spacing w:val="-2"/>
          <w:sz w:val="28"/>
          <w:szCs w:val="28"/>
        </w:rPr>
        <w:t>（6）售后服务保证措施；</w:t>
      </w:r>
    </w:p>
    <w:p>
      <w:pPr>
        <w:spacing w:before="206" w:line="220" w:lineRule="auto"/>
        <w:ind w:left="691"/>
        <w:rPr>
          <w:rFonts w:hint="eastAsia" w:ascii="仿宋" w:hAnsi="仿宋" w:eastAsia="仿宋" w:cs="仿宋"/>
          <w:color w:val="auto"/>
          <w:sz w:val="28"/>
          <w:szCs w:val="28"/>
        </w:rPr>
      </w:pPr>
      <w:r>
        <w:rPr>
          <w:rFonts w:hint="eastAsia" w:ascii="仿宋" w:hAnsi="仿宋" w:eastAsia="仿宋" w:cs="仿宋"/>
          <w:color w:val="auto"/>
          <w:spacing w:val="-2"/>
          <w:sz w:val="28"/>
          <w:szCs w:val="28"/>
        </w:rPr>
        <w:t>（7）质量保证承诺；</w:t>
      </w:r>
    </w:p>
    <w:p>
      <w:pPr>
        <w:spacing w:before="207" w:line="219" w:lineRule="auto"/>
        <w:ind w:left="691"/>
        <w:outlineLvl w:val="9"/>
        <w:rPr>
          <w:rFonts w:hint="eastAsia" w:ascii="仿宋" w:hAnsi="仿宋" w:eastAsia="仿宋" w:cs="仿宋"/>
          <w:color w:val="auto"/>
          <w:sz w:val="28"/>
          <w:szCs w:val="28"/>
        </w:rPr>
      </w:pPr>
      <w:r>
        <w:rPr>
          <w:rFonts w:hint="eastAsia" w:ascii="仿宋" w:hAnsi="仿宋" w:eastAsia="仿宋" w:cs="仿宋"/>
          <w:color w:val="auto"/>
          <w:spacing w:val="-1"/>
          <w:sz w:val="28"/>
          <w:szCs w:val="28"/>
        </w:rPr>
        <w:t>（8）招标文件要求供应商提交的其他资料。</w:t>
      </w:r>
    </w:p>
    <w:p>
      <w:pPr>
        <w:spacing w:line="219" w:lineRule="auto"/>
        <w:outlineLvl w:val="9"/>
        <w:rPr>
          <w:rFonts w:hint="eastAsia" w:ascii="仿宋" w:hAnsi="仿宋" w:eastAsia="仿宋" w:cs="仿宋"/>
          <w:color w:val="auto"/>
          <w:sz w:val="28"/>
          <w:szCs w:val="28"/>
        </w:rPr>
        <w:sectPr>
          <w:footerReference r:id="rId8" w:type="default"/>
          <w:pgSz w:w="11905" w:h="16840"/>
          <w:pgMar w:top="1440" w:right="1080" w:bottom="1440" w:left="1080" w:header="0" w:footer="1177" w:gutter="0"/>
          <w:pgNumType w:fmt="decimal"/>
          <w:cols w:space="720" w:num="1"/>
        </w:sectPr>
      </w:pPr>
    </w:p>
    <w:p>
      <w:pPr>
        <w:spacing w:before="55" w:line="219" w:lineRule="auto"/>
        <w:ind w:left="3546"/>
        <w:outlineLvl w:val="1"/>
        <w:rPr>
          <w:rFonts w:hint="eastAsia" w:ascii="仿宋" w:hAnsi="仿宋" w:eastAsia="仿宋" w:cs="仿宋"/>
          <w:color w:val="auto"/>
          <w:sz w:val="28"/>
          <w:szCs w:val="28"/>
        </w:rPr>
      </w:pPr>
      <w:bookmarkStart w:id="22" w:name="_Toc14193"/>
      <w:r>
        <w:rPr>
          <w:rFonts w:hint="eastAsia" w:ascii="仿宋" w:hAnsi="仿宋" w:eastAsia="仿宋" w:cs="仿宋"/>
          <w:b/>
          <w:bCs/>
          <w:color w:val="auto"/>
          <w:spacing w:val="-6"/>
          <w:sz w:val="28"/>
          <w:szCs w:val="28"/>
        </w:rPr>
        <w:t>一、报价函</w:t>
      </w:r>
      <w:bookmarkEnd w:id="22"/>
    </w:p>
    <w:p>
      <w:pPr>
        <w:spacing w:before="210" w:line="220" w:lineRule="auto"/>
        <w:rPr>
          <w:rFonts w:hint="eastAsia" w:ascii="仿宋" w:hAnsi="仿宋" w:eastAsia="仿宋" w:cs="仿宋"/>
          <w:color w:val="auto"/>
          <w:sz w:val="24"/>
          <w:szCs w:val="24"/>
        </w:rPr>
      </w:pPr>
      <w:r>
        <w:rPr>
          <w:rFonts w:hint="eastAsia" w:ascii="仿宋" w:hAnsi="仿宋" w:eastAsia="仿宋" w:cs="仿宋"/>
          <w:color w:val="auto"/>
          <w:spacing w:val="7"/>
          <w:sz w:val="24"/>
          <w:szCs w:val="24"/>
        </w:rPr>
        <w:t>致</w:t>
      </w:r>
      <w:r>
        <w:rPr>
          <w:rFonts w:hint="eastAsia" w:ascii="仿宋" w:hAnsi="仿宋" w:eastAsia="仿宋" w:cs="仿宋"/>
          <w:color w:val="auto"/>
          <w:spacing w:val="-30"/>
          <w:sz w:val="24"/>
          <w:szCs w:val="24"/>
        </w:rPr>
        <w:t>：</w:t>
      </w:r>
      <w:r>
        <w:rPr>
          <w:rFonts w:hint="eastAsia" w:ascii="仿宋" w:hAnsi="仿宋" w:eastAsia="仿宋" w:cs="仿宋"/>
          <w:color w:val="auto"/>
          <w:spacing w:val="4"/>
          <w:sz w:val="24"/>
          <w:szCs w:val="24"/>
          <w:u w:val="single" w:color="auto"/>
        </w:rPr>
        <w:t xml:space="preserve">             </w:t>
      </w:r>
      <w:r>
        <w:rPr>
          <w:rFonts w:hint="eastAsia" w:ascii="仿宋" w:hAnsi="仿宋" w:eastAsia="仿宋" w:cs="仿宋"/>
          <w:color w:val="auto"/>
          <w:spacing w:val="-30"/>
          <w:sz w:val="24"/>
          <w:szCs w:val="24"/>
        </w:rPr>
        <w:t>（</w:t>
      </w:r>
      <w:r>
        <w:rPr>
          <w:rFonts w:hint="eastAsia" w:ascii="仿宋" w:hAnsi="仿宋" w:eastAsia="仿宋" w:cs="仿宋"/>
          <w:color w:val="auto"/>
          <w:spacing w:val="7"/>
          <w:sz w:val="24"/>
          <w:szCs w:val="24"/>
        </w:rPr>
        <w:t>招标人名称）</w:t>
      </w:r>
    </w:p>
    <w:p>
      <w:pPr>
        <w:tabs>
          <w:tab w:val="left" w:pos="387"/>
        </w:tabs>
        <w:spacing w:before="204" w:line="294" w:lineRule="auto"/>
        <w:ind w:left="251" w:right="61" w:firstLine="27"/>
        <w:rPr>
          <w:rFonts w:hint="eastAsia" w:ascii="仿宋" w:hAnsi="仿宋" w:eastAsia="仿宋" w:cs="仿宋"/>
          <w:color w:val="auto"/>
          <w:sz w:val="24"/>
          <w:szCs w:val="24"/>
        </w:rPr>
      </w:pPr>
      <w:r>
        <w:rPr>
          <w:rFonts w:hint="eastAsia" w:ascii="仿宋" w:hAnsi="仿宋" w:eastAsia="仿宋" w:cs="仿宋"/>
          <w:color w:val="auto"/>
          <w:spacing w:val="-2"/>
          <w:sz w:val="24"/>
          <w:szCs w:val="24"/>
        </w:rPr>
        <w:t>1、我单位经了解和研究上述招标文件的投标须知，我方愿意以合计金额：</w:t>
      </w:r>
      <w:r>
        <w:rPr>
          <w:rFonts w:hint="eastAsia" w:ascii="仿宋" w:hAnsi="仿宋" w:eastAsia="仿宋" w:cs="仿宋"/>
          <w:color w:val="auto"/>
          <w:spacing w:val="-2"/>
          <w:sz w:val="24"/>
          <w:szCs w:val="24"/>
          <w:u w:val="single" w:color="auto"/>
        </w:rPr>
        <w:t>大写</w:t>
      </w:r>
      <w:r>
        <w:rPr>
          <w:rFonts w:hint="eastAsia" w:ascii="仿宋" w:hAnsi="仿宋" w:eastAsia="仿宋" w:cs="仿宋"/>
          <w:color w:val="auto"/>
          <w:spacing w:val="43"/>
          <w:sz w:val="24"/>
          <w:szCs w:val="24"/>
          <w:u w:val="single" w:color="auto"/>
        </w:rPr>
        <w:t xml:space="preserve"> </w:t>
      </w:r>
      <w:r>
        <w:rPr>
          <w:rFonts w:hint="eastAsia" w:ascii="仿宋" w:hAnsi="仿宋" w:eastAsia="仿宋" w:cs="仿宋"/>
          <w:color w:val="auto"/>
          <w:spacing w:val="-2"/>
          <w:sz w:val="24"/>
          <w:szCs w:val="24"/>
          <w:u w:val="single" w:color="auto"/>
        </w:rPr>
        <w:t>：</w:t>
      </w:r>
      <w:r>
        <w:rPr>
          <w:rFonts w:hint="eastAsia" w:ascii="仿宋" w:hAnsi="仿宋" w:eastAsia="仿宋" w:cs="仿宋"/>
          <w:color w:val="auto"/>
          <w:spacing w:val="-57"/>
          <w:sz w:val="24"/>
          <w:szCs w:val="24"/>
          <w:u w:val="single" w:color="auto"/>
        </w:rPr>
        <w:t xml:space="preserve"> </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z w:val="24"/>
          <w:szCs w:val="24"/>
          <w:u w:val="single" w:color="auto"/>
        </w:rPr>
        <w:tab/>
      </w:r>
      <w:r>
        <w:rPr>
          <w:rFonts w:hint="eastAsia" w:ascii="仿宋" w:hAnsi="仿宋" w:eastAsia="仿宋" w:cs="仿宋"/>
          <w:color w:val="auto"/>
          <w:spacing w:val="-8"/>
          <w:sz w:val="24"/>
          <w:szCs w:val="24"/>
          <w:u w:val="single" w:color="auto"/>
        </w:rPr>
        <w:t>（小写</w:t>
      </w:r>
      <w:r>
        <w:rPr>
          <w:rFonts w:hint="eastAsia" w:ascii="仿宋" w:hAnsi="仿宋" w:eastAsia="仿宋" w:cs="仿宋"/>
          <w:color w:val="auto"/>
          <w:spacing w:val="6"/>
          <w:sz w:val="24"/>
          <w:szCs w:val="24"/>
          <w:u w:val="single" w:color="auto"/>
        </w:rPr>
        <w:t>：</w:t>
      </w:r>
      <w:r>
        <w:rPr>
          <w:rFonts w:hint="eastAsia" w:ascii="仿宋" w:hAnsi="仿宋" w:eastAsia="仿宋" w:cs="仿宋"/>
          <w:color w:val="auto"/>
          <w:spacing w:val="5"/>
          <w:sz w:val="24"/>
          <w:szCs w:val="24"/>
          <w:u w:val="single" w:color="auto"/>
        </w:rPr>
        <w:t xml:space="preserve">       </w:t>
      </w:r>
      <w:r>
        <w:rPr>
          <w:rFonts w:hint="eastAsia" w:ascii="仿宋" w:hAnsi="仿宋" w:eastAsia="仿宋" w:cs="仿宋"/>
          <w:color w:val="auto"/>
          <w:spacing w:val="6"/>
          <w:sz w:val="24"/>
          <w:szCs w:val="24"/>
          <w:u w:val="single" w:color="auto"/>
        </w:rPr>
        <w:t>）</w:t>
      </w:r>
      <w:r>
        <w:rPr>
          <w:rFonts w:hint="eastAsia" w:ascii="仿宋" w:hAnsi="仿宋" w:eastAsia="仿宋" w:cs="仿宋"/>
          <w:color w:val="auto"/>
          <w:spacing w:val="-8"/>
          <w:sz w:val="24"/>
          <w:szCs w:val="24"/>
        </w:rPr>
        <w:t>的报价，完成（</w:t>
      </w:r>
      <w:r>
        <w:rPr>
          <w:rFonts w:hint="eastAsia" w:ascii="仿宋" w:hAnsi="仿宋" w:eastAsia="仿宋" w:cs="仿宋"/>
          <w:color w:val="auto"/>
          <w:spacing w:val="-72"/>
          <w:sz w:val="24"/>
          <w:szCs w:val="24"/>
        </w:rPr>
        <w:t xml:space="preserve"> </w:t>
      </w:r>
      <w:r>
        <w:rPr>
          <w:rFonts w:hint="eastAsia" w:ascii="仿宋" w:hAnsi="仿宋" w:eastAsia="仿宋" w:cs="仿宋"/>
          <w:color w:val="auto"/>
          <w:spacing w:val="-8"/>
          <w:sz w:val="24"/>
          <w:szCs w:val="24"/>
          <w:u w:val="single" w:color="auto"/>
        </w:rPr>
        <w:t>项目名称）</w:t>
      </w:r>
      <w:r>
        <w:rPr>
          <w:rFonts w:hint="eastAsia" w:ascii="仿宋" w:hAnsi="仿宋" w:eastAsia="仿宋" w:cs="仿宋"/>
          <w:color w:val="auto"/>
          <w:spacing w:val="-8"/>
          <w:sz w:val="24"/>
          <w:szCs w:val="24"/>
          <w:u w:val="single" w:color="auto"/>
          <w:lang w:val="en-US" w:eastAsia="zh-CN"/>
        </w:rPr>
        <w:t xml:space="preserve">              </w:t>
      </w:r>
      <w:r>
        <w:rPr>
          <w:rFonts w:hint="eastAsia" w:ascii="仿宋" w:hAnsi="仿宋" w:eastAsia="仿宋" w:cs="仿宋"/>
          <w:color w:val="auto"/>
          <w:spacing w:val="-8"/>
          <w:sz w:val="24"/>
          <w:szCs w:val="24"/>
          <w:u w:val="single" w:color="auto"/>
        </w:rPr>
        <w:t xml:space="preserve"> </w:t>
      </w:r>
      <w:r>
        <w:rPr>
          <w:rFonts w:hint="eastAsia" w:ascii="仿宋" w:hAnsi="仿宋" w:eastAsia="仿宋" w:cs="仿宋"/>
          <w:color w:val="auto"/>
          <w:spacing w:val="-104"/>
          <w:sz w:val="24"/>
          <w:szCs w:val="24"/>
        </w:rPr>
        <w:t xml:space="preserve"> </w:t>
      </w:r>
      <w:r>
        <w:rPr>
          <w:rFonts w:hint="eastAsia" w:ascii="仿宋" w:hAnsi="仿宋" w:eastAsia="仿宋" w:cs="仿宋"/>
          <w:color w:val="auto"/>
          <w:spacing w:val="-8"/>
          <w:sz w:val="24"/>
          <w:szCs w:val="24"/>
        </w:rPr>
        <w:t>实施工作范围内的所有工作任务。</w:t>
      </w:r>
    </w:p>
    <w:p>
      <w:pPr>
        <w:spacing w:before="197" w:line="219" w:lineRule="auto"/>
        <w:ind w:left="622"/>
        <w:rPr>
          <w:rFonts w:hint="eastAsia" w:ascii="仿宋" w:hAnsi="仿宋" w:eastAsia="仿宋" w:cs="仿宋"/>
          <w:color w:val="auto"/>
          <w:sz w:val="24"/>
          <w:szCs w:val="24"/>
        </w:rPr>
      </w:pPr>
      <w:r>
        <w:rPr>
          <w:rFonts w:hint="eastAsia" w:ascii="仿宋" w:hAnsi="仿宋" w:eastAsia="仿宋" w:cs="仿宋"/>
          <w:color w:val="auto"/>
          <w:spacing w:val="-1"/>
          <w:sz w:val="24"/>
          <w:szCs w:val="24"/>
        </w:rPr>
        <w:t>2、一旦我方中标，将按招标文件规定的要求时限完成该项工作任务。</w:t>
      </w:r>
    </w:p>
    <w:p>
      <w:pPr>
        <w:spacing w:before="193" w:line="295" w:lineRule="auto"/>
        <w:ind w:left="144" w:right="126" w:firstLine="479"/>
        <w:rPr>
          <w:rFonts w:hint="eastAsia" w:ascii="仿宋" w:hAnsi="仿宋" w:eastAsia="仿宋" w:cs="仿宋"/>
          <w:color w:val="auto"/>
          <w:sz w:val="24"/>
          <w:szCs w:val="24"/>
        </w:rPr>
      </w:pPr>
      <w:r>
        <w:rPr>
          <w:rFonts w:hint="eastAsia" w:ascii="仿宋" w:hAnsi="仿宋" w:eastAsia="仿宋" w:cs="仿宋"/>
          <w:color w:val="auto"/>
          <w:sz w:val="24"/>
          <w:szCs w:val="24"/>
        </w:rPr>
        <w:t>3、如果我方中标，将按投标承诺完成本项</w:t>
      </w:r>
      <w:r>
        <w:rPr>
          <w:rFonts w:hint="eastAsia" w:ascii="仿宋" w:hAnsi="仿宋" w:eastAsia="仿宋" w:cs="仿宋"/>
          <w:color w:val="auto"/>
          <w:spacing w:val="-1"/>
          <w:sz w:val="24"/>
          <w:szCs w:val="24"/>
        </w:rPr>
        <w:t>目工作，按业主的工作计划要求具体</w:t>
      </w:r>
      <w:r>
        <w:rPr>
          <w:rFonts w:hint="eastAsia" w:ascii="仿宋" w:hAnsi="仿宋" w:eastAsia="仿宋" w:cs="仿宋"/>
          <w:color w:val="auto"/>
          <w:sz w:val="24"/>
          <w:szCs w:val="24"/>
        </w:rPr>
        <w:t xml:space="preserve"> </w:t>
      </w:r>
      <w:r>
        <w:rPr>
          <w:rFonts w:hint="eastAsia" w:ascii="仿宋" w:hAnsi="仿宋" w:eastAsia="仿宋" w:cs="仿宋"/>
          <w:color w:val="auto"/>
          <w:spacing w:val="-6"/>
          <w:sz w:val="24"/>
          <w:szCs w:val="24"/>
        </w:rPr>
        <w:t>实施。</w:t>
      </w:r>
    </w:p>
    <w:p>
      <w:pPr>
        <w:spacing w:before="194" w:line="219" w:lineRule="auto"/>
        <w:ind w:left="618"/>
        <w:rPr>
          <w:rFonts w:hint="eastAsia" w:ascii="仿宋" w:hAnsi="仿宋" w:eastAsia="仿宋" w:cs="仿宋"/>
          <w:color w:val="auto"/>
          <w:sz w:val="24"/>
          <w:szCs w:val="24"/>
        </w:rPr>
      </w:pPr>
      <w:r>
        <w:rPr>
          <w:rFonts w:hint="eastAsia" w:ascii="仿宋" w:hAnsi="仿宋" w:eastAsia="仿宋" w:cs="仿宋"/>
          <w:color w:val="auto"/>
          <w:spacing w:val="-1"/>
          <w:sz w:val="24"/>
          <w:szCs w:val="24"/>
        </w:rPr>
        <w:t>4、我方接受招标文件中的所有条款和条件。</w:t>
      </w:r>
    </w:p>
    <w:p>
      <w:pPr>
        <w:spacing w:before="195" w:line="294" w:lineRule="auto"/>
        <w:ind w:left="138" w:firstLine="485"/>
        <w:rPr>
          <w:rFonts w:hint="eastAsia" w:ascii="仿宋" w:hAnsi="仿宋" w:eastAsia="仿宋" w:cs="仿宋"/>
          <w:color w:val="auto"/>
          <w:sz w:val="24"/>
          <w:szCs w:val="24"/>
        </w:rPr>
      </w:pPr>
      <w:r>
        <w:rPr>
          <w:rFonts w:hint="eastAsia" w:ascii="仿宋" w:hAnsi="仿宋" w:eastAsia="仿宋" w:cs="仿宋"/>
          <w:color w:val="auto"/>
          <w:spacing w:val="-4"/>
          <w:sz w:val="24"/>
          <w:szCs w:val="24"/>
        </w:rPr>
        <w:t>5、我方同意所递交的投标文件在“投标须</w:t>
      </w:r>
      <w:r>
        <w:rPr>
          <w:rFonts w:hint="eastAsia" w:ascii="仿宋" w:hAnsi="仿宋" w:eastAsia="仿宋" w:cs="仿宋"/>
          <w:color w:val="auto"/>
          <w:spacing w:val="-5"/>
          <w:sz w:val="24"/>
          <w:szCs w:val="24"/>
        </w:rPr>
        <w:t>知</w:t>
      </w:r>
      <w:r>
        <w:rPr>
          <w:rFonts w:hint="eastAsia" w:ascii="仿宋" w:hAnsi="仿宋" w:eastAsia="仿宋" w:cs="仿宋"/>
          <w:color w:val="auto"/>
          <w:spacing w:val="-88"/>
          <w:sz w:val="24"/>
          <w:szCs w:val="24"/>
        </w:rPr>
        <w:t xml:space="preserve"> </w:t>
      </w:r>
      <w:r>
        <w:rPr>
          <w:rFonts w:hint="eastAsia" w:ascii="仿宋" w:hAnsi="仿宋" w:eastAsia="仿宋" w:cs="仿宋"/>
          <w:color w:val="auto"/>
          <w:spacing w:val="-5"/>
          <w:sz w:val="24"/>
          <w:szCs w:val="24"/>
        </w:rPr>
        <w:t>”前附表规定的投标有效期内有效，</w:t>
      </w:r>
      <w:r>
        <w:rPr>
          <w:rFonts w:hint="eastAsia" w:ascii="仿宋" w:hAnsi="仿宋" w:eastAsia="仿宋" w:cs="仿宋"/>
          <w:color w:val="auto"/>
          <w:sz w:val="24"/>
          <w:szCs w:val="24"/>
        </w:rPr>
        <w:t xml:space="preserve"> </w:t>
      </w:r>
      <w:r>
        <w:rPr>
          <w:rFonts w:hint="eastAsia" w:ascii="仿宋" w:hAnsi="仿宋" w:eastAsia="仿宋" w:cs="仿宋"/>
          <w:color w:val="auto"/>
          <w:spacing w:val="-1"/>
          <w:sz w:val="24"/>
          <w:szCs w:val="24"/>
        </w:rPr>
        <w:t>在此期间内我方的投标有可能中标，我方将受此约柬。</w:t>
      </w:r>
    </w:p>
    <w:p>
      <w:pPr>
        <w:pStyle w:val="3"/>
        <w:spacing w:line="297" w:lineRule="auto"/>
        <w:rPr>
          <w:rFonts w:hint="eastAsia" w:ascii="仿宋" w:hAnsi="仿宋" w:eastAsia="仿宋" w:cs="仿宋"/>
          <w:color w:val="auto"/>
          <w:sz w:val="24"/>
          <w:szCs w:val="24"/>
        </w:rPr>
      </w:pPr>
    </w:p>
    <w:p>
      <w:pPr>
        <w:pStyle w:val="3"/>
        <w:spacing w:line="297" w:lineRule="auto"/>
        <w:rPr>
          <w:rFonts w:hint="eastAsia" w:ascii="仿宋" w:hAnsi="仿宋" w:eastAsia="仿宋" w:cs="仿宋"/>
          <w:color w:val="auto"/>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56" w:lineRule="auto"/>
        <w:ind w:left="620" w:right="2785" w:firstLine="0"/>
        <w:textAlignment w:val="baseline"/>
        <w:rPr>
          <w:rFonts w:hint="eastAsia" w:ascii="仿宋" w:hAnsi="仿宋" w:eastAsia="仿宋" w:cs="仿宋"/>
          <w:color w:val="auto"/>
          <w:spacing w:val="1"/>
          <w:sz w:val="24"/>
          <w:szCs w:val="24"/>
        </w:rPr>
      </w:pPr>
      <w:r>
        <w:rPr>
          <w:rFonts w:hint="eastAsia" w:ascii="仿宋" w:hAnsi="仿宋" w:eastAsia="仿宋" w:cs="仿宋"/>
          <w:color w:val="auto"/>
          <w:spacing w:val="3"/>
          <w:sz w:val="24"/>
          <w:szCs w:val="24"/>
        </w:rPr>
        <w:t>供应商名称</w:t>
      </w:r>
      <w:r>
        <w:rPr>
          <w:rFonts w:hint="eastAsia" w:ascii="仿宋" w:hAnsi="仿宋" w:eastAsia="仿宋" w:cs="仿宋"/>
          <w:color w:val="auto"/>
          <w:spacing w:val="-18"/>
          <w:sz w:val="24"/>
          <w:szCs w:val="24"/>
        </w:rPr>
        <w:t>：</w:t>
      </w:r>
      <w:r>
        <w:rPr>
          <w:rFonts w:hint="eastAsia" w:ascii="仿宋" w:hAnsi="仿宋" w:eastAsia="仿宋" w:cs="仿宋"/>
          <w:color w:val="auto"/>
          <w:spacing w:val="1"/>
          <w:sz w:val="24"/>
          <w:szCs w:val="24"/>
          <w:u w:val="single" w:color="auto"/>
        </w:rPr>
        <w:t xml:space="preserve">             </w:t>
      </w:r>
      <w:r>
        <w:rPr>
          <w:rFonts w:hint="eastAsia" w:ascii="仿宋" w:hAnsi="仿宋" w:eastAsia="仿宋" w:cs="仿宋"/>
          <w:color w:val="auto"/>
          <w:spacing w:val="-18"/>
          <w:sz w:val="24"/>
          <w:szCs w:val="24"/>
          <w:u w:val="single" w:color="auto"/>
        </w:rPr>
        <w:t>（</w:t>
      </w:r>
      <w:r>
        <w:rPr>
          <w:rFonts w:hint="eastAsia" w:ascii="仿宋" w:hAnsi="仿宋" w:eastAsia="仿宋" w:cs="仿宋"/>
          <w:color w:val="auto"/>
          <w:spacing w:val="3"/>
          <w:sz w:val="24"/>
          <w:szCs w:val="24"/>
          <w:u w:val="single" w:color="auto"/>
        </w:rPr>
        <w:t>盖章）</w:t>
      </w:r>
      <w:r>
        <w:rPr>
          <w:rFonts w:hint="eastAsia" w:ascii="仿宋" w:hAnsi="仿宋" w:eastAsia="仿宋" w:cs="仿宋"/>
          <w:color w:val="auto"/>
          <w:spacing w:val="26"/>
          <w:sz w:val="24"/>
          <w:szCs w:val="24"/>
          <w:u w:val="single" w:color="auto"/>
        </w:rPr>
        <w:t xml:space="preserve">   </w:t>
      </w:r>
      <w:r>
        <w:rPr>
          <w:rFonts w:hint="eastAsia" w:ascii="仿宋" w:hAnsi="仿宋" w:eastAsia="仿宋" w:cs="仿宋"/>
          <w:color w:val="auto"/>
          <w:spacing w:val="1"/>
          <w:sz w:val="24"/>
          <w:szCs w:val="24"/>
        </w:rPr>
        <w:t xml:space="preserve"> </w:t>
      </w:r>
    </w:p>
    <w:p>
      <w:pPr>
        <w:keepNext w:val="0"/>
        <w:keepLines w:val="0"/>
        <w:pageBreakBefore w:val="0"/>
        <w:widowControl/>
        <w:kinsoku w:val="0"/>
        <w:wordWrap/>
        <w:overflowPunct/>
        <w:topLinePunct w:val="0"/>
        <w:autoSpaceDE w:val="0"/>
        <w:autoSpaceDN w:val="0"/>
        <w:bidi w:val="0"/>
        <w:adjustRightInd w:val="0"/>
        <w:snapToGrid w:val="0"/>
        <w:spacing w:line="356" w:lineRule="auto"/>
        <w:ind w:left="620" w:right="2785" w:firstLine="0"/>
        <w:textAlignment w:val="baseline"/>
        <w:rPr>
          <w:rFonts w:hint="eastAsia" w:ascii="仿宋" w:hAnsi="仿宋" w:eastAsia="仿宋" w:cs="仿宋"/>
          <w:color w:val="auto"/>
          <w:sz w:val="24"/>
          <w:szCs w:val="24"/>
        </w:rPr>
      </w:pPr>
      <w:r>
        <w:rPr>
          <w:rFonts w:hint="eastAsia" w:ascii="仿宋" w:hAnsi="仿宋" w:eastAsia="仿宋" w:cs="仿宋"/>
          <w:color w:val="auto"/>
          <w:spacing w:val="-3"/>
          <w:sz w:val="24"/>
          <w:szCs w:val="24"/>
        </w:rPr>
        <w:t>单位地址：</w:t>
      </w:r>
      <w:r>
        <w:rPr>
          <w:rFonts w:hint="eastAsia" w:ascii="仿宋" w:hAnsi="仿宋" w:eastAsia="仿宋" w:cs="仿宋"/>
          <w:color w:val="auto"/>
          <w:sz w:val="24"/>
          <w:szCs w:val="24"/>
          <w:u w:val="single" w:color="auto"/>
        </w:rPr>
        <w:t xml:space="preserve">                             </w:t>
      </w:r>
    </w:p>
    <w:p>
      <w:pPr>
        <w:keepNext w:val="0"/>
        <w:keepLines w:val="0"/>
        <w:pageBreakBefore w:val="0"/>
        <w:widowControl/>
        <w:kinsoku w:val="0"/>
        <w:wordWrap/>
        <w:overflowPunct/>
        <w:topLinePunct w:val="0"/>
        <w:autoSpaceDE w:val="0"/>
        <w:autoSpaceDN w:val="0"/>
        <w:bidi w:val="0"/>
        <w:adjustRightInd w:val="0"/>
        <w:snapToGrid w:val="0"/>
        <w:spacing w:line="356" w:lineRule="auto"/>
        <w:ind w:left="635" w:right="0" w:firstLine="0"/>
        <w:textAlignment w:val="baseline"/>
        <w:rPr>
          <w:rFonts w:hint="eastAsia" w:ascii="仿宋" w:hAnsi="仿宋" w:eastAsia="仿宋" w:cs="仿宋"/>
          <w:color w:val="auto"/>
          <w:spacing w:val="1"/>
          <w:sz w:val="24"/>
          <w:szCs w:val="24"/>
          <w:u w:val="none" w:color="auto"/>
        </w:rPr>
      </w:pPr>
      <w:r>
        <w:rPr>
          <w:rFonts w:hint="eastAsia" w:ascii="仿宋" w:hAnsi="仿宋" w:eastAsia="仿宋" w:cs="仿宋"/>
          <w:color w:val="auto"/>
          <w:spacing w:val="1"/>
          <w:sz w:val="24"/>
          <w:szCs w:val="24"/>
        </w:rPr>
        <w:t>法定代表人或其委托代理人</w:t>
      </w:r>
      <w:r>
        <w:rPr>
          <w:rFonts w:hint="eastAsia" w:ascii="仿宋" w:hAnsi="仿宋" w:eastAsia="仿宋" w:cs="仿宋"/>
          <w:color w:val="auto"/>
          <w:spacing w:val="-15"/>
          <w:sz w:val="24"/>
          <w:szCs w:val="24"/>
        </w:rPr>
        <w:t>：</w:t>
      </w:r>
      <w:r>
        <w:rPr>
          <w:rFonts w:hint="eastAsia" w:ascii="仿宋" w:hAnsi="仿宋" w:eastAsia="仿宋" w:cs="仿宋"/>
          <w:color w:val="auto"/>
          <w:spacing w:val="4"/>
          <w:sz w:val="24"/>
          <w:szCs w:val="24"/>
          <w:u w:val="single" w:color="auto"/>
        </w:rPr>
        <w:t xml:space="preserve"> </w:t>
      </w:r>
      <w:r>
        <w:rPr>
          <w:rFonts w:hint="eastAsia" w:ascii="仿宋" w:hAnsi="仿宋" w:eastAsia="仿宋" w:cs="仿宋"/>
          <w:color w:val="auto"/>
          <w:spacing w:val="4"/>
          <w:sz w:val="24"/>
          <w:szCs w:val="24"/>
          <w:u w:val="single" w:color="auto"/>
          <w:lang w:val="en-US" w:eastAsia="zh-CN"/>
        </w:rPr>
        <w:t xml:space="preserve">      </w:t>
      </w:r>
      <w:r>
        <w:rPr>
          <w:rFonts w:hint="eastAsia" w:ascii="仿宋" w:hAnsi="仿宋" w:eastAsia="仿宋" w:cs="仿宋"/>
          <w:color w:val="auto"/>
          <w:spacing w:val="4"/>
          <w:sz w:val="24"/>
          <w:szCs w:val="24"/>
          <w:u w:val="single" w:color="auto"/>
        </w:rPr>
        <w:t xml:space="preserve"> </w:t>
      </w:r>
      <w:r>
        <w:rPr>
          <w:rFonts w:hint="eastAsia" w:ascii="仿宋" w:hAnsi="仿宋" w:eastAsia="仿宋" w:cs="仿宋"/>
          <w:color w:val="auto"/>
          <w:spacing w:val="-15"/>
          <w:sz w:val="24"/>
          <w:szCs w:val="24"/>
          <w:u w:val="none" w:color="auto"/>
        </w:rPr>
        <w:t>（</w:t>
      </w:r>
      <w:r>
        <w:rPr>
          <w:rFonts w:hint="eastAsia" w:ascii="仿宋" w:hAnsi="仿宋" w:eastAsia="仿宋" w:cs="仿宋"/>
          <w:color w:val="auto"/>
          <w:spacing w:val="1"/>
          <w:sz w:val="24"/>
          <w:szCs w:val="24"/>
          <w:u w:val="none" w:color="auto"/>
        </w:rPr>
        <w:t xml:space="preserve">签字或盖章） </w:t>
      </w:r>
    </w:p>
    <w:p>
      <w:pPr>
        <w:keepNext w:val="0"/>
        <w:keepLines w:val="0"/>
        <w:pageBreakBefore w:val="0"/>
        <w:widowControl/>
        <w:kinsoku w:val="0"/>
        <w:wordWrap/>
        <w:overflowPunct/>
        <w:topLinePunct w:val="0"/>
        <w:autoSpaceDE w:val="0"/>
        <w:autoSpaceDN w:val="0"/>
        <w:bidi w:val="0"/>
        <w:adjustRightInd w:val="0"/>
        <w:snapToGrid w:val="0"/>
        <w:spacing w:line="356" w:lineRule="auto"/>
        <w:ind w:left="635" w:right="0" w:firstLine="0"/>
        <w:textAlignment w:val="baseline"/>
        <w:rPr>
          <w:rFonts w:hint="eastAsia" w:ascii="仿宋" w:hAnsi="仿宋" w:eastAsia="仿宋" w:cs="仿宋"/>
          <w:color w:val="auto"/>
          <w:sz w:val="24"/>
          <w:szCs w:val="24"/>
        </w:rPr>
      </w:pPr>
      <w:r>
        <w:rPr>
          <w:rFonts w:hint="eastAsia" w:ascii="仿宋" w:hAnsi="仿宋" w:eastAsia="仿宋" w:cs="仿宋"/>
          <w:color w:val="auto"/>
          <w:spacing w:val="-6"/>
          <w:sz w:val="24"/>
          <w:szCs w:val="24"/>
        </w:rPr>
        <w:t>邮政编码：</w:t>
      </w:r>
      <w:r>
        <w:rPr>
          <w:rFonts w:hint="eastAsia" w:ascii="仿宋" w:hAnsi="仿宋" w:eastAsia="仿宋" w:cs="仿宋"/>
          <w:color w:val="auto"/>
          <w:sz w:val="24"/>
          <w:szCs w:val="24"/>
          <w:u w:val="single" w:color="auto"/>
        </w:rPr>
        <w:t xml:space="preserve">                            </w:t>
      </w:r>
    </w:p>
    <w:p>
      <w:pPr>
        <w:keepNext w:val="0"/>
        <w:keepLines w:val="0"/>
        <w:pageBreakBefore w:val="0"/>
        <w:widowControl/>
        <w:kinsoku w:val="0"/>
        <w:wordWrap/>
        <w:overflowPunct/>
        <w:topLinePunct w:val="0"/>
        <w:autoSpaceDE w:val="0"/>
        <w:autoSpaceDN w:val="0"/>
        <w:bidi w:val="0"/>
        <w:adjustRightInd w:val="0"/>
        <w:snapToGrid w:val="0"/>
        <w:spacing w:line="363" w:lineRule="auto"/>
        <w:ind w:left="617" w:right="3625" w:firstLine="0"/>
        <w:textAlignment w:val="baseline"/>
        <w:rPr>
          <w:rFonts w:hint="eastAsia" w:ascii="仿宋" w:hAnsi="仿宋" w:eastAsia="仿宋" w:cs="仿宋"/>
          <w:color w:val="auto"/>
          <w:sz w:val="24"/>
          <w:szCs w:val="24"/>
        </w:rPr>
      </w:pPr>
      <w:r>
        <w:rPr>
          <w:rFonts w:hint="eastAsia" w:ascii="仿宋" w:hAnsi="仿宋" w:eastAsia="仿宋" w:cs="仿宋"/>
          <w:color w:val="auto"/>
          <w:spacing w:val="-13"/>
          <w:sz w:val="24"/>
          <w:szCs w:val="24"/>
        </w:rPr>
        <w:t>电话：</w:t>
      </w:r>
      <w:r>
        <w:rPr>
          <w:rFonts w:hint="eastAsia" w:ascii="仿宋" w:hAnsi="仿宋" w:eastAsia="仿宋" w:cs="仿宋"/>
          <w:color w:val="auto"/>
          <w:spacing w:val="3"/>
          <w:sz w:val="24"/>
          <w:szCs w:val="24"/>
          <w:u w:val="single" w:color="auto"/>
        </w:rPr>
        <w:t xml:space="preserve">                                </w:t>
      </w:r>
      <w:r>
        <w:rPr>
          <w:rFonts w:hint="eastAsia" w:ascii="仿宋" w:hAnsi="仿宋" w:eastAsia="仿宋" w:cs="仿宋"/>
          <w:color w:val="auto"/>
          <w:spacing w:val="2"/>
          <w:sz w:val="24"/>
          <w:szCs w:val="24"/>
        </w:rPr>
        <w:t xml:space="preserve">  </w:t>
      </w:r>
      <w:r>
        <w:rPr>
          <w:rFonts w:hint="eastAsia" w:ascii="仿宋" w:hAnsi="仿宋" w:eastAsia="仿宋" w:cs="仿宋"/>
          <w:color w:val="auto"/>
          <w:spacing w:val="-1"/>
          <w:sz w:val="24"/>
          <w:szCs w:val="24"/>
        </w:rPr>
        <w:t>传真：</w:t>
      </w:r>
      <w:r>
        <w:rPr>
          <w:rFonts w:hint="eastAsia" w:ascii="仿宋" w:hAnsi="仿宋" w:eastAsia="仿宋" w:cs="仿宋"/>
          <w:color w:val="auto"/>
          <w:spacing w:val="-1"/>
          <w:sz w:val="24"/>
          <w:szCs w:val="24"/>
          <w:u w:val="single" w:color="auto"/>
        </w:rPr>
        <w:t xml:space="preserve">                                  </w:t>
      </w:r>
      <w:r>
        <w:rPr>
          <w:rFonts w:hint="eastAsia" w:ascii="仿宋" w:hAnsi="仿宋" w:eastAsia="仿宋" w:cs="仿宋"/>
          <w:color w:val="auto"/>
          <w:spacing w:val="9"/>
          <w:sz w:val="24"/>
          <w:szCs w:val="24"/>
        </w:rPr>
        <w:t xml:space="preserve"> </w:t>
      </w:r>
      <w:r>
        <w:rPr>
          <w:rFonts w:hint="eastAsia" w:ascii="仿宋" w:hAnsi="仿宋" w:eastAsia="仿宋" w:cs="仿宋"/>
          <w:color w:val="auto"/>
          <w:spacing w:val="-2"/>
          <w:sz w:val="24"/>
          <w:szCs w:val="24"/>
        </w:rPr>
        <w:t>开户银行名称：</w:t>
      </w:r>
      <w:r>
        <w:rPr>
          <w:rFonts w:hint="eastAsia" w:ascii="仿宋" w:hAnsi="仿宋" w:eastAsia="仿宋" w:cs="仿宋"/>
          <w:color w:val="auto"/>
          <w:spacing w:val="2"/>
          <w:sz w:val="24"/>
          <w:szCs w:val="24"/>
          <w:u w:val="single" w:color="auto"/>
        </w:rPr>
        <w:t xml:space="preserve">                    </w:t>
      </w:r>
      <w:r>
        <w:rPr>
          <w:rFonts w:hint="eastAsia" w:ascii="仿宋" w:hAnsi="仿宋" w:eastAsia="仿宋" w:cs="仿宋"/>
          <w:color w:val="auto"/>
          <w:spacing w:val="1"/>
          <w:sz w:val="24"/>
          <w:szCs w:val="24"/>
          <w:u w:val="single" w:color="auto"/>
        </w:rPr>
        <w:t xml:space="preserve">     </w:t>
      </w:r>
      <w:r>
        <w:rPr>
          <w:rFonts w:hint="eastAsia" w:ascii="仿宋" w:hAnsi="仿宋" w:eastAsia="仿宋" w:cs="仿宋"/>
          <w:color w:val="auto"/>
          <w:spacing w:val="1"/>
          <w:sz w:val="24"/>
          <w:szCs w:val="24"/>
        </w:rPr>
        <w:t xml:space="preserve"> </w:t>
      </w:r>
      <w:r>
        <w:rPr>
          <w:rFonts w:hint="eastAsia" w:ascii="仿宋" w:hAnsi="仿宋" w:eastAsia="仿宋" w:cs="仿宋"/>
          <w:color w:val="auto"/>
          <w:spacing w:val="-1"/>
          <w:sz w:val="24"/>
          <w:szCs w:val="24"/>
        </w:rPr>
        <w:t>开户银行账号：</w:t>
      </w:r>
      <w:r>
        <w:rPr>
          <w:rFonts w:hint="eastAsia" w:ascii="仿宋" w:hAnsi="仿宋" w:eastAsia="仿宋" w:cs="仿宋"/>
          <w:color w:val="auto"/>
          <w:spacing w:val="-1"/>
          <w:sz w:val="24"/>
          <w:szCs w:val="24"/>
          <w:u w:val="single" w:color="auto"/>
        </w:rPr>
        <w:t xml:space="preserve">                        </w:t>
      </w:r>
    </w:p>
    <w:p>
      <w:pPr>
        <w:pStyle w:val="3"/>
        <w:spacing w:line="433" w:lineRule="auto"/>
        <w:rPr>
          <w:rFonts w:hint="eastAsia" w:ascii="仿宋" w:hAnsi="仿宋" w:eastAsia="仿宋" w:cs="仿宋"/>
          <w:color w:val="auto"/>
          <w:sz w:val="24"/>
          <w:szCs w:val="24"/>
        </w:rPr>
      </w:pPr>
    </w:p>
    <w:p>
      <w:pPr>
        <w:spacing w:before="78" w:line="219" w:lineRule="auto"/>
        <w:ind w:left="4481"/>
        <w:rPr>
          <w:rFonts w:hint="eastAsia" w:ascii="仿宋" w:hAnsi="仿宋" w:eastAsia="仿宋" w:cs="仿宋"/>
          <w:color w:val="auto"/>
          <w:sz w:val="24"/>
          <w:szCs w:val="24"/>
        </w:rPr>
      </w:pPr>
      <w:r>
        <w:rPr>
          <w:rFonts w:hint="eastAsia" w:ascii="仿宋" w:hAnsi="仿宋" w:eastAsia="仿宋" w:cs="仿宋"/>
          <w:color w:val="auto"/>
          <w:spacing w:val="-16"/>
          <w:sz w:val="24"/>
          <w:szCs w:val="24"/>
        </w:rPr>
        <w:t>日</w:t>
      </w:r>
      <w:r>
        <w:rPr>
          <w:rFonts w:hint="eastAsia" w:ascii="仿宋" w:hAnsi="仿宋" w:eastAsia="仿宋" w:cs="仿宋"/>
          <w:color w:val="auto"/>
          <w:spacing w:val="115"/>
          <w:sz w:val="24"/>
          <w:szCs w:val="24"/>
        </w:rPr>
        <w:t xml:space="preserve"> </w:t>
      </w:r>
      <w:r>
        <w:rPr>
          <w:rFonts w:hint="eastAsia" w:ascii="仿宋" w:hAnsi="仿宋" w:eastAsia="仿宋" w:cs="仿宋"/>
          <w:color w:val="auto"/>
          <w:spacing w:val="-16"/>
          <w:sz w:val="24"/>
          <w:szCs w:val="24"/>
        </w:rPr>
        <w:t>期</w:t>
      </w:r>
      <w:r>
        <w:rPr>
          <w:rFonts w:hint="eastAsia" w:ascii="仿宋" w:hAnsi="仿宋" w:eastAsia="仿宋" w:cs="仿宋"/>
          <w:color w:val="auto"/>
          <w:spacing w:val="-90"/>
          <w:sz w:val="24"/>
          <w:szCs w:val="24"/>
        </w:rPr>
        <w:t xml:space="preserve"> </w:t>
      </w:r>
      <w:r>
        <w:rPr>
          <w:rFonts w:hint="eastAsia" w:ascii="仿宋" w:hAnsi="仿宋" w:eastAsia="仿宋" w:cs="仿宋"/>
          <w:color w:val="auto"/>
          <w:spacing w:val="-16"/>
          <w:sz w:val="24"/>
          <w:szCs w:val="24"/>
        </w:rPr>
        <w:t>：</w:t>
      </w:r>
      <w:r>
        <w:rPr>
          <w:rFonts w:hint="eastAsia" w:ascii="仿宋" w:hAnsi="仿宋" w:eastAsia="仿宋" w:cs="仿宋"/>
          <w:color w:val="auto"/>
          <w:spacing w:val="2"/>
          <w:sz w:val="24"/>
          <w:szCs w:val="24"/>
        </w:rPr>
        <w:t xml:space="preserve"> </w:t>
      </w:r>
      <w:r>
        <w:rPr>
          <w:rFonts w:hint="eastAsia" w:ascii="仿宋" w:hAnsi="仿宋" w:eastAsia="仿宋" w:cs="仿宋"/>
          <w:color w:val="auto"/>
          <w:spacing w:val="2"/>
          <w:sz w:val="24"/>
          <w:szCs w:val="24"/>
          <w:u w:val="single"/>
        </w:rPr>
        <w:t xml:space="preserve">  </w:t>
      </w:r>
      <w:r>
        <w:rPr>
          <w:rFonts w:hint="eastAsia" w:ascii="仿宋" w:hAnsi="仿宋" w:eastAsia="仿宋" w:cs="仿宋"/>
          <w:color w:val="auto"/>
          <w:spacing w:val="2"/>
          <w:sz w:val="24"/>
          <w:szCs w:val="24"/>
          <w:u w:val="single"/>
          <w:lang w:val="en-US" w:eastAsia="zh-CN"/>
        </w:rPr>
        <w:t xml:space="preserve"> </w:t>
      </w:r>
      <w:r>
        <w:rPr>
          <w:rFonts w:hint="eastAsia" w:ascii="仿宋" w:hAnsi="仿宋" w:eastAsia="仿宋" w:cs="仿宋"/>
          <w:color w:val="auto"/>
          <w:spacing w:val="2"/>
          <w:sz w:val="24"/>
          <w:szCs w:val="24"/>
          <w:u w:val="single"/>
        </w:rPr>
        <w:t xml:space="preserve"> </w:t>
      </w:r>
      <w:r>
        <w:rPr>
          <w:rFonts w:hint="eastAsia" w:ascii="仿宋" w:hAnsi="仿宋" w:eastAsia="仿宋" w:cs="仿宋"/>
          <w:color w:val="auto"/>
          <w:spacing w:val="-16"/>
          <w:sz w:val="24"/>
          <w:szCs w:val="24"/>
        </w:rPr>
        <w:t>年</w:t>
      </w:r>
      <w:r>
        <w:rPr>
          <w:rFonts w:hint="eastAsia" w:ascii="仿宋" w:hAnsi="仿宋" w:eastAsia="仿宋" w:cs="仿宋"/>
          <w:color w:val="auto"/>
          <w:spacing w:val="77"/>
          <w:sz w:val="24"/>
          <w:szCs w:val="24"/>
          <w:u w:val="single"/>
        </w:rPr>
        <w:t xml:space="preserve"> </w:t>
      </w:r>
      <w:r>
        <w:rPr>
          <w:rFonts w:hint="eastAsia" w:ascii="仿宋" w:hAnsi="仿宋" w:eastAsia="仿宋" w:cs="仿宋"/>
          <w:color w:val="auto"/>
          <w:spacing w:val="77"/>
          <w:sz w:val="24"/>
          <w:szCs w:val="24"/>
          <w:u w:val="single"/>
          <w:lang w:val="en-US" w:eastAsia="zh-CN"/>
        </w:rPr>
        <w:t xml:space="preserve"> </w:t>
      </w:r>
      <w:r>
        <w:rPr>
          <w:rFonts w:hint="eastAsia" w:ascii="仿宋" w:hAnsi="仿宋" w:eastAsia="仿宋" w:cs="仿宋"/>
          <w:color w:val="auto"/>
          <w:spacing w:val="-16"/>
          <w:sz w:val="24"/>
          <w:szCs w:val="24"/>
        </w:rPr>
        <w:t>月</w:t>
      </w:r>
      <w:r>
        <w:rPr>
          <w:rFonts w:hint="eastAsia" w:ascii="仿宋" w:hAnsi="仿宋" w:eastAsia="仿宋" w:cs="仿宋"/>
          <w:color w:val="auto"/>
          <w:spacing w:val="-16"/>
          <w:sz w:val="24"/>
          <w:szCs w:val="24"/>
          <w:u w:val="single"/>
        </w:rPr>
        <w:t xml:space="preserve"> </w:t>
      </w:r>
      <w:r>
        <w:rPr>
          <w:rFonts w:hint="eastAsia" w:ascii="仿宋" w:hAnsi="仿宋" w:eastAsia="仿宋" w:cs="仿宋"/>
          <w:color w:val="auto"/>
          <w:spacing w:val="-16"/>
          <w:sz w:val="24"/>
          <w:szCs w:val="24"/>
          <w:u w:val="single"/>
          <w:lang w:val="en-US" w:eastAsia="zh-CN"/>
        </w:rPr>
        <w:t xml:space="preserve">  </w:t>
      </w:r>
      <w:r>
        <w:rPr>
          <w:rFonts w:hint="eastAsia" w:ascii="仿宋" w:hAnsi="仿宋" w:eastAsia="仿宋" w:cs="仿宋"/>
          <w:color w:val="auto"/>
          <w:spacing w:val="-16"/>
          <w:sz w:val="24"/>
          <w:szCs w:val="24"/>
          <w:u w:val="single"/>
        </w:rPr>
        <w:t xml:space="preserve"> </w:t>
      </w:r>
      <w:r>
        <w:rPr>
          <w:rFonts w:hint="eastAsia" w:ascii="仿宋" w:hAnsi="仿宋" w:eastAsia="仿宋" w:cs="仿宋"/>
          <w:color w:val="auto"/>
          <w:spacing w:val="-16"/>
          <w:sz w:val="24"/>
          <w:szCs w:val="24"/>
        </w:rPr>
        <w:t>日</w:t>
      </w:r>
    </w:p>
    <w:p>
      <w:pPr>
        <w:spacing w:line="219" w:lineRule="auto"/>
        <w:rPr>
          <w:rFonts w:hint="eastAsia" w:ascii="仿宋" w:hAnsi="仿宋" w:eastAsia="仿宋" w:cs="仿宋"/>
          <w:color w:val="auto"/>
          <w:sz w:val="24"/>
          <w:szCs w:val="24"/>
        </w:rPr>
        <w:sectPr>
          <w:footerReference r:id="rId9" w:type="default"/>
          <w:pgSz w:w="11905" w:h="16840"/>
          <w:pgMar w:top="1407" w:right="1119" w:bottom="1355" w:left="1768" w:header="0" w:footer="1177" w:gutter="0"/>
          <w:pgNumType w:fmt="decimal"/>
          <w:cols w:space="720" w:num="1"/>
        </w:sectPr>
      </w:pPr>
    </w:p>
    <w:p>
      <w:pPr>
        <w:spacing w:before="56" w:line="220" w:lineRule="auto"/>
        <w:ind w:left="2982"/>
        <w:outlineLvl w:val="1"/>
        <w:rPr>
          <w:rFonts w:hint="eastAsia" w:ascii="仿宋" w:hAnsi="仿宋" w:eastAsia="仿宋" w:cs="仿宋"/>
          <w:color w:val="auto"/>
          <w:sz w:val="28"/>
          <w:szCs w:val="28"/>
        </w:rPr>
      </w:pPr>
      <w:bookmarkStart w:id="23" w:name="_Toc4891"/>
      <w:r>
        <w:rPr>
          <w:rFonts w:hint="eastAsia" w:ascii="仿宋" w:hAnsi="仿宋" w:eastAsia="仿宋" w:cs="仿宋"/>
          <w:b/>
          <w:bCs/>
          <w:color w:val="auto"/>
          <w:spacing w:val="-4"/>
          <w:sz w:val="28"/>
          <w:szCs w:val="28"/>
        </w:rPr>
        <w:t>二、法定代表人身份证明</w:t>
      </w:r>
      <w:bookmarkEnd w:id="23"/>
    </w:p>
    <w:p>
      <w:pPr>
        <w:spacing w:before="203" w:line="347" w:lineRule="auto"/>
        <w:ind w:left="1" w:right="4759" w:hanging="1"/>
        <w:rPr>
          <w:rFonts w:hint="eastAsia" w:ascii="仿宋" w:hAnsi="仿宋" w:eastAsia="仿宋" w:cs="仿宋"/>
          <w:color w:val="auto"/>
          <w:sz w:val="24"/>
          <w:szCs w:val="24"/>
        </w:rPr>
      </w:pPr>
      <w:r>
        <w:rPr>
          <w:rFonts w:hint="eastAsia" w:ascii="仿宋" w:hAnsi="仿宋" w:eastAsia="仿宋" w:cs="仿宋"/>
          <w:color w:val="auto"/>
          <w:spacing w:val="-1"/>
          <w:sz w:val="24"/>
          <w:szCs w:val="24"/>
        </w:rPr>
        <w:t>供应商名称：</w:t>
      </w:r>
      <w:r>
        <w:rPr>
          <w:rFonts w:hint="eastAsia" w:ascii="仿宋" w:hAnsi="仿宋" w:eastAsia="仿宋" w:cs="仿宋"/>
          <w:color w:val="auto"/>
          <w:spacing w:val="-1"/>
          <w:sz w:val="24"/>
          <w:szCs w:val="24"/>
          <w:u w:val="single" w:color="auto"/>
        </w:rPr>
        <w:t xml:space="preserve">                  </w:t>
      </w:r>
      <w:r>
        <w:rPr>
          <w:rFonts w:hint="eastAsia" w:ascii="仿宋" w:hAnsi="仿宋" w:eastAsia="仿宋" w:cs="仿宋"/>
          <w:color w:val="auto"/>
          <w:spacing w:val="13"/>
          <w:sz w:val="24"/>
          <w:szCs w:val="24"/>
        </w:rPr>
        <w:t xml:space="preserve"> </w:t>
      </w:r>
      <w:r>
        <w:rPr>
          <w:rFonts w:hint="eastAsia" w:ascii="仿宋" w:hAnsi="仿宋" w:eastAsia="仿宋" w:cs="仿宋"/>
          <w:color w:val="auto"/>
          <w:spacing w:val="-3"/>
          <w:sz w:val="24"/>
          <w:szCs w:val="24"/>
        </w:rPr>
        <w:t>单位性质：</w:t>
      </w:r>
      <w:r>
        <w:rPr>
          <w:rFonts w:hint="eastAsia" w:ascii="仿宋" w:hAnsi="仿宋" w:eastAsia="仿宋" w:cs="仿宋"/>
          <w:color w:val="auto"/>
          <w:sz w:val="24"/>
          <w:szCs w:val="24"/>
          <w:u w:val="single" w:color="auto"/>
        </w:rPr>
        <w:t xml:space="preserve">            </w:t>
      </w:r>
    </w:p>
    <w:p>
      <w:pPr>
        <w:spacing w:before="33" w:line="229" w:lineRule="auto"/>
        <w:rPr>
          <w:rFonts w:hint="eastAsia" w:ascii="仿宋" w:hAnsi="仿宋" w:eastAsia="仿宋" w:cs="仿宋"/>
          <w:color w:val="auto"/>
          <w:sz w:val="24"/>
          <w:szCs w:val="24"/>
        </w:rPr>
      </w:pPr>
      <w:r>
        <w:rPr>
          <w:rFonts w:hint="eastAsia" w:ascii="仿宋" w:hAnsi="仿宋" w:eastAsia="仿宋" w:cs="仿宋"/>
          <w:color w:val="auto"/>
          <w:spacing w:val="-4"/>
          <w:sz w:val="24"/>
          <w:szCs w:val="24"/>
        </w:rPr>
        <w:t>地址：</w:t>
      </w:r>
      <w:r>
        <w:rPr>
          <w:rFonts w:hint="eastAsia" w:ascii="仿宋" w:hAnsi="仿宋" w:eastAsia="仿宋" w:cs="仿宋"/>
          <w:color w:val="auto"/>
          <w:sz w:val="24"/>
          <w:szCs w:val="24"/>
          <w:u w:val="single" w:color="auto"/>
        </w:rPr>
        <w:t xml:space="preserve">             </w:t>
      </w:r>
    </w:p>
    <w:p>
      <w:pPr>
        <w:spacing w:before="168" w:line="347" w:lineRule="auto"/>
        <w:ind w:left="1" w:right="4759"/>
        <w:rPr>
          <w:rFonts w:hint="eastAsia" w:ascii="仿宋" w:hAnsi="仿宋" w:eastAsia="仿宋" w:cs="仿宋"/>
          <w:color w:val="auto"/>
          <w:sz w:val="24"/>
          <w:szCs w:val="24"/>
        </w:rPr>
      </w:pPr>
      <w:r>
        <w:rPr>
          <w:rFonts w:hint="eastAsia" w:ascii="仿宋" w:hAnsi="仿宋" w:eastAsia="仿宋" w:cs="仿宋"/>
          <w:color w:val="auto"/>
          <w:spacing w:val="-11"/>
          <w:sz w:val="24"/>
          <w:szCs w:val="24"/>
        </w:rPr>
        <w:t>成立时间：</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10"/>
          <w:sz w:val="24"/>
          <w:szCs w:val="24"/>
        </w:rPr>
        <w:t xml:space="preserve"> </w:t>
      </w:r>
      <w:r>
        <w:rPr>
          <w:rFonts w:hint="eastAsia" w:ascii="仿宋" w:hAnsi="仿宋" w:eastAsia="仿宋" w:cs="仿宋"/>
          <w:color w:val="auto"/>
          <w:spacing w:val="-11"/>
          <w:sz w:val="24"/>
          <w:szCs w:val="24"/>
        </w:rPr>
        <w:t>年</w:t>
      </w:r>
      <w:r>
        <w:rPr>
          <w:rFonts w:hint="eastAsia" w:ascii="仿宋" w:hAnsi="仿宋" w:eastAsia="仿宋" w:cs="仿宋"/>
          <w:color w:val="auto"/>
          <w:spacing w:val="39"/>
          <w:sz w:val="24"/>
          <w:szCs w:val="24"/>
          <w:u w:val="single" w:color="auto"/>
        </w:rPr>
        <w:t xml:space="preserve">   </w:t>
      </w:r>
      <w:r>
        <w:rPr>
          <w:rFonts w:hint="eastAsia" w:ascii="仿宋" w:hAnsi="仿宋" w:eastAsia="仿宋" w:cs="仿宋"/>
          <w:color w:val="auto"/>
          <w:spacing w:val="-102"/>
          <w:sz w:val="24"/>
          <w:szCs w:val="24"/>
        </w:rPr>
        <w:t xml:space="preserve"> </w:t>
      </w:r>
      <w:r>
        <w:rPr>
          <w:rFonts w:hint="eastAsia" w:ascii="仿宋" w:hAnsi="仿宋" w:eastAsia="仿宋" w:cs="仿宋"/>
          <w:color w:val="auto"/>
          <w:spacing w:val="-11"/>
          <w:sz w:val="24"/>
          <w:szCs w:val="24"/>
        </w:rPr>
        <w:t>月</w:t>
      </w:r>
      <w:r>
        <w:rPr>
          <w:rFonts w:hint="eastAsia" w:ascii="仿宋" w:hAnsi="仿宋" w:eastAsia="仿宋" w:cs="仿宋"/>
          <w:color w:val="auto"/>
          <w:spacing w:val="39"/>
          <w:sz w:val="24"/>
          <w:szCs w:val="24"/>
          <w:u w:val="single" w:color="auto"/>
        </w:rPr>
        <w:t xml:space="preserve">   </w:t>
      </w:r>
      <w:r>
        <w:rPr>
          <w:rFonts w:hint="eastAsia" w:ascii="仿宋" w:hAnsi="仿宋" w:eastAsia="仿宋" w:cs="仿宋"/>
          <w:color w:val="auto"/>
          <w:spacing w:val="-67"/>
          <w:sz w:val="24"/>
          <w:szCs w:val="24"/>
        </w:rPr>
        <w:t xml:space="preserve"> </w:t>
      </w:r>
      <w:r>
        <w:rPr>
          <w:rFonts w:hint="eastAsia" w:ascii="仿宋" w:hAnsi="仿宋" w:eastAsia="仿宋" w:cs="仿宋"/>
          <w:color w:val="auto"/>
          <w:spacing w:val="-11"/>
          <w:sz w:val="24"/>
          <w:szCs w:val="24"/>
        </w:rPr>
        <w:t>日</w:t>
      </w:r>
      <w:r>
        <w:rPr>
          <w:rFonts w:hint="eastAsia" w:ascii="仿宋" w:hAnsi="仿宋" w:eastAsia="仿宋" w:cs="仿宋"/>
          <w:color w:val="auto"/>
          <w:sz w:val="24"/>
          <w:szCs w:val="24"/>
        </w:rPr>
        <w:t xml:space="preserve"> </w:t>
      </w:r>
      <w:r>
        <w:rPr>
          <w:rFonts w:hint="eastAsia" w:ascii="仿宋" w:hAnsi="仿宋" w:eastAsia="仿宋" w:cs="仿宋"/>
          <w:color w:val="auto"/>
          <w:spacing w:val="-3"/>
          <w:sz w:val="24"/>
          <w:szCs w:val="24"/>
        </w:rPr>
        <w:t>经营期限：</w:t>
      </w:r>
      <w:r>
        <w:rPr>
          <w:rFonts w:hint="eastAsia" w:ascii="仿宋" w:hAnsi="仿宋" w:eastAsia="仿宋" w:cs="仿宋"/>
          <w:color w:val="auto"/>
          <w:sz w:val="24"/>
          <w:szCs w:val="24"/>
          <w:u w:val="single" w:color="auto"/>
        </w:rPr>
        <w:t xml:space="preserve">            </w:t>
      </w:r>
    </w:p>
    <w:p>
      <w:pPr>
        <w:spacing w:before="31" w:line="219" w:lineRule="auto"/>
        <w:rPr>
          <w:rFonts w:hint="eastAsia" w:ascii="仿宋" w:hAnsi="仿宋" w:eastAsia="仿宋" w:cs="仿宋"/>
          <w:color w:val="auto"/>
          <w:sz w:val="24"/>
          <w:szCs w:val="24"/>
        </w:rPr>
      </w:pPr>
      <w:r>
        <w:rPr>
          <w:rFonts w:hint="eastAsia" w:ascii="仿宋" w:hAnsi="仿宋" w:eastAsia="仿宋" w:cs="仿宋"/>
          <w:color w:val="auto"/>
          <w:spacing w:val="-3"/>
          <w:sz w:val="24"/>
          <w:szCs w:val="24"/>
        </w:rPr>
        <w:t>姓名：</w:t>
      </w:r>
      <w:r>
        <w:rPr>
          <w:rFonts w:hint="eastAsia" w:ascii="仿宋" w:hAnsi="仿宋" w:eastAsia="仿宋" w:cs="仿宋"/>
          <w:color w:val="auto"/>
          <w:spacing w:val="-3"/>
          <w:sz w:val="24"/>
          <w:szCs w:val="24"/>
          <w:u w:val="single" w:color="auto"/>
        </w:rPr>
        <w:t xml:space="preserve">            </w:t>
      </w:r>
      <w:r>
        <w:rPr>
          <w:rFonts w:hint="eastAsia" w:ascii="仿宋" w:hAnsi="仿宋" w:eastAsia="仿宋" w:cs="仿宋"/>
          <w:color w:val="auto"/>
          <w:spacing w:val="-3"/>
          <w:sz w:val="24"/>
          <w:szCs w:val="24"/>
        </w:rPr>
        <w:t xml:space="preserve">  性别：</w:t>
      </w:r>
      <w:r>
        <w:rPr>
          <w:rFonts w:hint="eastAsia" w:ascii="仿宋" w:hAnsi="仿宋" w:eastAsia="仿宋" w:cs="仿宋"/>
          <w:color w:val="auto"/>
          <w:spacing w:val="24"/>
          <w:sz w:val="24"/>
          <w:szCs w:val="24"/>
          <w:u w:val="single" w:color="auto"/>
        </w:rPr>
        <w:t xml:space="preserve">     </w:t>
      </w:r>
      <w:r>
        <w:rPr>
          <w:rFonts w:hint="eastAsia" w:ascii="仿宋" w:hAnsi="仿宋" w:eastAsia="仿宋" w:cs="仿宋"/>
          <w:color w:val="auto"/>
          <w:spacing w:val="5"/>
          <w:sz w:val="24"/>
          <w:szCs w:val="24"/>
        </w:rPr>
        <w:t xml:space="preserve">  </w:t>
      </w:r>
      <w:r>
        <w:rPr>
          <w:rFonts w:hint="eastAsia" w:ascii="仿宋" w:hAnsi="仿宋" w:eastAsia="仿宋" w:cs="仿宋"/>
          <w:color w:val="auto"/>
          <w:spacing w:val="-4"/>
          <w:sz w:val="24"/>
          <w:szCs w:val="24"/>
        </w:rPr>
        <w:t>年龄：</w:t>
      </w:r>
      <w:r>
        <w:rPr>
          <w:rFonts w:hint="eastAsia" w:ascii="仿宋" w:hAnsi="仿宋" w:eastAsia="仿宋" w:cs="仿宋"/>
          <w:color w:val="auto"/>
          <w:spacing w:val="-4"/>
          <w:sz w:val="24"/>
          <w:szCs w:val="24"/>
          <w:u w:val="single" w:color="auto"/>
        </w:rPr>
        <w:t xml:space="preserve">    </w:t>
      </w:r>
      <w:r>
        <w:rPr>
          <w:rFonts w:hint="eastAsia" w:ascii="仿宋" w:hAnsi="仿宋" w:eastAsia="仿宋" w:cs="仿宋"/>
          <w:color w:val="auto"/>
          <w:spacing w:val="5"/>
          <w:sz w:val="24"/>
          <w:szCs w:val="24"/>
        </w:rPr>
        <w:t xml:space="preserve">  </w:t>
      </w:r>
      <w:r>
        <w:rPr>
          <w:rFonts w:hint="eastAsia" w:ascii="仿宋" w:hAnsi="仿宋" w:eastAsia="仿宋" w:cs="仿宋"/>
          <w:color w:val="auto"/>
          <w:spacing w:val="-4"/>
          <w:sz w:val="24"/>
          <w:szCs w:val="24"/>
        </w:rPr>
        <w:t>职务：</w:t>
      </w:r>
      <w:r>
        <w:rPr>
          <w:rFonts w:hint="eastAsia" w:ascii="仿宋" w:hAnsi="仿宋" w:eastAsia="仿宋" w:cs="仿宋"/>
          <w:color w:val="auto"/>
          <w:spacing w:val="-4"/>
          <w:sz w:val="24"/>
          <w:szCs w:val="24"/>
          <w:u w:val="single" w:color="auto"/>
        </w:rPr>
        <w:t xml:space="preserve">             </w:t>
      </w:r>
    </w:p>
    <w:p>
      <w:pPr>
        <w:spacing w:before="180" w:line="219" w:lineRule="auto"/>
        <w:ind w:left="6"/>
        <w:rPr>
          <w:rFonts w:hint="eastAsia" w:ascii="仿宋" w:hAnsi="仿宋" w:eastAsia="仿宋" w:cs="仿宋"/>
          <w:color w:val="auto"/>
          <w:sz w:val="24"/>
          <w:szCs w:val="24"/>
        </w:rPr>
      </w:pPr>
      <w:r>
        <w:rPr>
          <w:rFonts w:hint="eastAsia" w:ascii="仿宋" w:hAnsi="仿宋" w:eastAsia="仿宋" w:cs="仿宋"/>
          <w:color w:val="auto"/>
          <w:spacing w:val="-3"/>
          <w:sz w:val="24"/>
          <w:szCs w:val="24"/>
        </w:rPr>
        <w:t>身份证号码：</w:t>
      </w:r>
      <w:r>
        <w:rPr>
          <w:rFonts w:hint="eastAsia" w:ascii="仿宋" w:hAnsi="仿宋" w:eastAsia="仿宋" w:cs="仿宋"/>
          <w:color w:val="auto"/>
          <w:sz w:val="24"/>
          <w:szCs w:val="24"/>
          <w:u w:val="single" w:color="auto"/>
        </w:rPr>
        <w:t xml:space="preserve">            </w:t>
      </w:r>
    </w:p>
    <w:p>
      <w:pPr>
        <w:spacing w:before="182" w:line="347" w:lineRule="auto"/>
        <w:ind w:left="479" w:right="2639" w:hanging="475"/>
        <w:rPr>
          <w:rFonts w:hint="eastAsia" w:ascii="仿宋" w:hAnsi="仿宋" w:eastAsia="仿宋" w:cs="仿宋"/>
          <w:color w:val="auto"/>
          <w:sz w:val="24"/>
          <w:szCs w:val="24"/>
        </w:rPr>
      </w:pPr>
      <w:r>
        <w:rPr>
          <w:rFonts w:hint="eastAsia" w:ascii="仿宋" w:hAnsi="仿宋" w:eastAsia="仿宋" w:cs="仿宋"/>
          <w:color w:val="auto"/>
          <w:spacing w:val="-2"/>
          <w:sz w:val="24"/>
          <w:szCs w:val="24"/>
        </w:rPr>
        <w:t>系</w:t>
      </w:r>
      <w:r>
        <w:rPr>
          <w:rFonts w:hint="eastAsia" w:ascii="仿宋" w:hAnsi="仿宋" w:eastAsia="仿宋" w:cs="仿宋"/>
          <w:color w:val="auto"/>
          <w:spacing w:val="-2"/>
          <w:sz w:val="24"/>
          <w:szCs w:val="24"/>
          <w:u w:val="single" w:color="auto"/>
        </w:rPr>
        <w:t xml:space="preserve">                  </w:t>
      </w:r>
      <w:r>
        <w:rPr>
          <w:rFonts w:hint="eastAsia" w:ascii="仿宋" w:hAnsi="仿宋" w:eastAsia="仿宋" w:cs="仿宋"/>
          <w:color w:val="auto"/>
          <w:spacing w:val="-2"/>
          <w:sz w:val="24"/>
          <w:szCs w:val="24"/>
        </w:rPr>
        <w:t>（供应商名称）的法定代表人。</w:t>
      </w:r>
      <w:r>
        <w:rPr>
          <w:rFonts w:hint="eastAsia" w:ascii="仿宋" w:hAnsi="仿宋" w:eastAsia="仿宋" w:cs="仿宋"/>
          <w:color w:val="auto"/>
          <w:spacing w:val="11"/>
          <w:sz w:val="24"/>
          <w:szCs w:val="24"/>
        </w:rPr>
        <w:t xml:space="preserve"> </w:t>
      </w:r>
      <w:r>
        <w:rPr>
          <w:rFonts w:hint="eastAsia" w:ascii="仿宋" w:hAnsi="仿宋" w:eastAsia="仿宋" w:cs="仿宋"/>
          <w:color w:val="auto"/>
          <w:spacing w:val="-2"/>
          <w:sz w:val="24"/>
          <w:szCs w:val="24"/>
        </w:rPr>
        <w:t>特此证明。</w:t>
      </w:r>
    </w:p>
    <w:p>
      <w:pPr>
        <w:pStyle w:val="3"/>
        <w:spacing w:line="293" w:lineRule="auto"/>
        <w:rPr>
          <w:rFonts w:hint="eastAsia" w:ascii="仿宋" w:hAnsi="仿宋" w:eastAsia="仿宋" w:cs="仿宋"/>
          <w:color w:val="auto"/>
        </w:rPr>
      </w:pPr>
    </w:p>
    <w:p>
      <w:pPr>
        <w:pStyle w:val="3"/>
        <w:spacing w:line="294" w:lineRule="auto"/>
        <w:rPr>
          <w:rFonts w:hint="eastAsia" w:ascii="仿宋" w:hAnsi="仿宋" w:eastAsia="仿宋" w:cs="仿宋"/>
          <w:color w:val="auto"/>
        </w:rPr>
      </w:pPr>
    </w:p>
    <w:p>
      <w:pPr>
        <w:pStyle w:val="3"/>
        <w:spacing w:line="294" w:lineRule="auto"/>
        <w:rPr>
          <w:rFonts w:hint="eastAsia" w:ascii="仿宋" w:hAnsi="仿宋" w:eastAsia="仿宋" w:cs="仿宋"/>
          <w:color w:val="auto"/>
        </w:rPr>
      </w:pPr>
    </w:p>
    <w:p>
      <w:pPr>
        <w:tabs>
          <w:tab w:val="left" w:pos="4790"/>
        </w:tabs>
        <w:spacing w:before="79" w:line="347" w:lineRule="auto"/>
        <w:ind w:left="4070" w:right="460" w:hanging="1190"/>
        <w:rPr>
          <w:rFonts w:hint="eastAsia" w:ascii="仿宋" w:hAnsi="仿宋" w:eastAsia="仿宋" w:cs="仿宋"/>
          <w:color w:val="auto"/>
          <w:sz w:val="24"/>
          <w:szCs w:val="24"/>
        </w:rPr>
      </w:pPr>
      <w:r>
        <w:rPr>
          <w:rFonts w:hint="eastAsia" w:ascii="仿宋" w:hAnsi="仿宋" w:eastAsia="仿宋" w:cs="仿宋"/>
          <w:color w:val="auto"/>
          <w:sz w:val="24"/>
          <w:szCs w:val="24"/>
        </w:rPr>
        <w:t>供应商名称</w:t>
      </w:r>
      <w:r>
        <w:rPr>
          <w:rFonts w:hint="eastAsia" w:ascii="仿宋" w:hAnsi="仿宋" w:eastAsia="仿宋" w:cs="仿宋"/>
          <w:color w:val="auto"/>
          <w:spacing w:val="-16"/>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6"/>
          <w:sz w:val="24"/>
          <w:szCs w:val="24"/>
        </w:rPr>
        <w:t>（</w:t>
      </w:r>
      <w:r>
        <w:rPr>
          <w:rFonts w:hint="eastAsia" w:ascii="仿宋" w:hAnsi="仿宋" w:eastAsia="仿宋" w:cs="仿宋"/>
          <w:color w:val="auto"/>
          <w:sz w:val="24"/>
          <w:szCs w:val="24"/>
        </w:rPr>
        <w:t xml:space="preserve">盖单位章） </w:t>
      </w:r>
      <w:r>
        <w:rPr>
          <w:rFonts w:hint="eastAsia" w:ascii="仿宋" w:hAnsi="仿宋" w:eastAsia="仿宋" w:cs="仿宋"/>
          <w:color w:val="auto"/>
          <w:sz w:val="24"/>
          <w:szCs w:val="24"/>
          <w:u w:val="single" w:color="auto"/>
        </w:rPr>
        <w:tab/>
      </w:r>
      <w:r>
        <w:rPr>
          <w:rFonts w:hint="eastAsia" w:ascii="仿宋" w:hAnsi="仿宋" w:eastAsia="仿宋" w:cs="仿宋"/>
          <w:color w:val="auto"/>
          <w:spacing w:val="-109"/>
          <w:sz w:val="24"/>
          <w:szCs w:val="24"/>
        </w:rPr>
        <w:t xml:space="preserve"> </w:t>
      </w:r>
      <w:r>
        <w:rPr>
          <w:rFonts w:hint="eastAsia" w:ascii="仿宋" w:hAnsi="仿宋" w:eastAsia="仿宋" w:cs="仿宋"/>
          <w:color w:val="auto"/>
          <w:spacing w:val="-9"/>
          <w:sz w:val="24"/>
          <w:szCs w:val="24"/>
        </w:rPr>
        <w:t>年</w:t>
      </w:r>
      <w:r>
        <w:rPr>
          <w:rFonts w:hint="eastAsia" w:ascii="仿宋" w:hAnsi="仿宋" w:eastAsia="仿宋" w:cs="仿宋"/>
          <w:color w:val="auto"/>
          <w:spacing w:val="40"/>
          <w:sz w:val="24"/>
          <w:szCs w:val="24"/>
          <w:u w:val="single" w:color="auto"/>
        </w:rPr>
        <w:t xml:space="preserve">   </w:t>
      </w:r>
      <w:r>
        <w:rPr>
          <w:rFonts w:hint="eastAsia" w:ascii="仿宋" w:hAnsi="仿宋" w:eastAsia="仿宋" w:cs="仿宋"/>
          <w:color w:val="auto"/>
          <w:spacing w:val="-105"/>
          <w:sz w:val="24"/>
          <w:szCs w:val="24"/>
        </w:rPr>
        <w:t xml:space="preserve"> </w:t>
      </w:r>
      <w:r>
        <w:rPr>
          <w:rFonts w:hint="eastAsia" w:ascii="仿宋" w:hAnsi="仿宋" w:eastAsia="仿宋" w:cs="仿宋"/>
          <w:color w:val="auto"/>
          <w:spacing w:val="-9"/>
          <w:sz w:val="24"/>
          <w:szCs w:val="24"/>
        </w:rPr>
        <w:t>月</w:t>
      </w:r>
      <w:r>
        <w:rPr>
          <w:rFonts w:hint="eastAsia" w:ascii="仿宋" w:hAnsi="仿宋" w:eastAsia="仿宋" w:cs="仿宋"/>
          <w:color w:val="auto"/>
          <w:spacing w:val="40"/>
          <w:sz w:val="24"/>
          <w:szCs w:val="24"/>
          <w:u w:val="single" w:color="auto"/>
        </w:rPr>
        <w:t xml:space="preserve">   </w:t>
      </w:r>
      <w:r>
        <w:rPr>
          <w:rFonts w:hint="eastAsia" w:ascii="仿宋" w:hAnsi="仿宋" w:eastAsia="仿宋" w:cs="仿宋"/>
          <w:color w:val="auto"/>
          <w:spacing w:val="-69"/>
          <w:sz w:val="24"/>
          <w:szCs w:val="24"/>
        </w:rPr>
        <w:t xml:space="preserve"> </w:t>
      </w:r>
      <w:r>
        <w:rPr>
          <w:rFonts w:hint="eastAsia" w:ascii="仿宋" w:hAnsi="仿宋" w:eastAsia="仿宋" w:cs="仿宋"/>
          <w:color w:val="auto"/>
          <w:spacing w:val="-9"/>
          <w:sz w:val="24"/>
          <w:szCs w:val="24"/>
        </w:rPr>
        <w:t>日</w:t>
      </w:r>
    </w:p>
    <w:p>
      <w:pPr>
        <w:pStyle w:val="3"/>
        <w:spacing w:line="419" w:lineRule="auto"/>
        <w:rPr>
          <w:rFonts w:hint="eastAsia" w:ascii="仿宋" w:hAnsi="仿宋" w:eastAsia="仿宋" w:cs="仿宋"/>
          <w:color w:val="auto"/>
        </w:rPr>
      </w:pPr>
    </w:p>
    <w:p>
      <w:pPr>
        <w:spacing w:before="79" w:line="219" w:lineRule="auto"/>
        <w:rPr>
          <w:rFonts w:hint="eastAsia" w:ascii="仿宋" w:hAnsi="仿宋" w:eastAsia="仿宋" w:cs="仿宋"/>
          <w:color w:val="auto"/>
          <w:sz w:val="24"/>
          <w:szCs w:val="24"/>
        </w:rPr>
      </w:pPr>
      <w:r>
        <w:rPr>
          <w:rFonts w:hint="eastAsia" w:ascii="仿宋" w:hAnsi="仿宋" w:eastAsia="仿宋" w:cs="仿宋"/>
          <w:b/>
          <w:bCs/>
          <w:color w:val="auto"/>
          <w:spacing w:val="-3"/>
          <w:sz w:val="24"/>
          <w:szCs w:val="24"/>
        </w:rPr>
        <w:t>法定代表人身份证明复印件：</w:t>
      </w:r>
    </w:p>
    <w:p>
      <w:pPr>
        <w:spacing w:line="219" w:lineRule="auto"/>
        <w:rPr>
          <w:rFonts w:hint="eastAsia" w:ascii="仿宋" w:hAnsi="仿宋" w:eastAsia="仿宋" w:cs="仿宋"/>
          <w:color w:val="auto"/>
          <w:sz w:val="24"/>
          <w:szCs w:val="24"/>
        </w:rPr>
        <w:sectPr>
          <w:footerReference r:id="rId10" w:type="default"/>
          <w:pgSz w:w="11905" w:h="16840"/>
          <w:pgMar w:top="1385" w:right="1785" w:bottom="1355" w:left="1768" w:header="0" w:footer="1177" w:gutter="0"/>
          <w:pgNumType w:fmt="decimal"/>
          <w:cols w:space="720" w:num="1"/>
        </w:sectPr>
      </w:pPr>
    </w:p>
    <w:p>
      <w:pPr>
        <w:spacing w:before="157" w:line="219" w:lineRule="auto"/>
        <w:ind w:left="3691"/>
        <w:outlineLvl w:val="1"/>
        <w:rPr>
          <w:rFonts w:hint="eastAsia" w:ascii="仿宋" w:hAnsi="仿宋" w:eastAsia="仿宋" w:cs="仿宋"/>
          <w:color w:val="auto"/>
          <w:sz w:val="28"/>
          <w:szCs w:val="28"/>
        </w:rPr>
      </w:pPr>
      <w:bookmarkStart w:id="24" w:name="_Toc18264"/>
      <w:r>
        <w:rPr>
          <w:rFonts w:hint="eastAsia" w:ascii="仿宋" w:hAnsi="仿宋" w:eastAsia="仿宋" w:cs="仿宋"/>
          <w:b/>
          <w:bCs/>
          <w:color w:val="auto"/>
          <w:spacing w:val="-4"/>
          <w:sz w:val="28"/>
          <w:szCs w:val="28"/>
        </w:rPr>
        <w:t>三、授权委托书</w:t>
      </w:r>
      <w:bookmarkEnd w:id="24"/>
    </w:p>
    <w:p>
      <w:pPr>
        <w:pStyle w:val="3"/>
        <w:spacing w:line="311" w:lineRule="auto"/>
        <w:rPr>
          <w:rFonts w:hint="eastAsia" w:ascii="仿宋" w:hAnsi="仿宋" w:eastAsia="仿宋" w:cs="仿宋"/>
          <w:color w:val="auto"/>
        </w:rPr>
      </w:pPr>
    </w:p>
    <w:p>
      <w:pPr>
        <w:pStyle w:val="3"/>
        <w:spacing w:line="312" w:lineRule="auto"/>
        <w:rPr>
          <w:rFonts w:hint="eastAsia" w:ascii="仿宋" w:hAnsi="仿宋" w:eastAsia="仿宋" w:cs="仿宋"/>
          <w:color w:val="auto"/>
        </w:rPr>
      </w:pPr>
    </w:p>
    <w:p>
      <w:pPr>
        <w:spacing w:before="78" w:line="353" w:lineRule="auto"/>
        <w:ind w:firstLine="481"/>
        <w:jc w:val="both"/>
        <w:rPr>
          <w:rFonts w:hint="eastAsia" w:ascii="仿宋" w:hAnsi="仿宋" w:eastAsia="仿宋" w:cs="仿宋"/>
          <w:color w:val="auto"/>
          <w:sz w:val="24"/>
          <w:szCs w:val="24"/>
        </w:rPr>
      </w:pPr>
      <w:r>
        <w:rPr>
          <w:rFonts w:hint="eastAsia" w:ascii="仿宋" w:hAnsi="仿宋" w:eastAsia="仿宋" w:cs="仿宋"/>
          <w:color w:val="auto"/>
          <w:sz w:val="24"/>
          <w:szCs w:val="24"/>
        </w:rPr>
        <w:t>本人</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z w:val="24"/>
          <w:szCs w:val="24"/>
        </w:rPr>
        <w:t>（姓名）系</w:t>
      </w:r>
      <w:r>
        <w:rPr>
          <w:rFonts w:hint="eastAsia" w:ascii="仿宋" w:hAnsi="仿宋" w:eastAsia="仿宋" w:cs="仿宋"/>
          <w:color w:val="auto"/>
          <w:spacing w:val="-105"/>
          <w:sz w:val="24"/>
          <w:szCs w:val="24"/>
        </w:rPr>
        <w:t xml:space="preserve"> </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z w:val="24"/>
          <w:szCs w:val="24"/>
        </w:rPr>
        <w:t>（供应商名称）的法定代表人，现委托</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z w:val="24"/>
          <w:szCs w:val="24"/>
        </w:rPr>
        <w:t xml:space="preserve">（姓 </w:t>
      </w:r>
      <w:r>
        <w:rPr>
          <w:rFonts w:hint="eastAsia" w:ascii="仿宋" w:hAnsi="仿宋" w:eastAsia="仿宋" w:cs="仿宋"/>
          <w:color w:val="auto"/>
          <w:spacing w:val="-1"/>
          <w:sz w:val="24"/>
          <w:szCs w:val="24"/>
        </w:rPr>
        <w:t>名）为我方代理人。代理人根据授权，以我方名义签署</w:t>
      </w:r>
      <w:r>
        <w:rPr>
          <w:rFonts w:hint="eastAsia" w:ascii="仿宋" w:hAnsi="仿宋" w:eastAsia="仿宋" w:cs="仿宋"/>
          <w:color w:val="auto"/>
          <w:spacing w:val="-2"/>
          <w:sz w:val="24"/>
          <w:szCs w:val="24"/>
        </w:rPr>
        <w:t>、澄清、说明、补正、递交、</w:t>
      </w:r>
      <w:r>
        <w:rPr>
          <w:rFonts w:hint="eastAsia" w:ascii="仿宋" w:hAnsi="仿宋" w:eastAsia="仿宋" w:cs="仿宋"/>
          <w:color w:val="auto"/>
          <w:sz w:val="24"/>
          <w:szCs w:val="24"/>
        </w:rPr>
        <w:t xml:space="preserve"> </w:t>
      </w:r>
      <w:r>
        <w:rPr>
          <w:rFonts w:hint="eastAsia" w:ascii="仿宋" w:hAnsi="仿宋" w:eastAsia="仿宋" w:cs="仿宋"/>
          <w:color w:val="auto"/>
          <w:spacing w:val="-2"/>
          <w:sz w:val="24"/>
          <w:szCs w:val="24"/>
        </w:rPr>
        <w:t>撤回、修改</w:t>
      </w:r>
      <w:r>
        <w:rPr>
          <w:rFonts w:hint="eastAsia" w:ascii="仿宋" w:hAnsi="仿宋" w:eastAsia="仿宋" w:cs="仿宋"/>
          <w:color w:val="auto"/>
          <w:spacing w:val="-2"/>
          <w:sz w:val="24"/>
          <w:szCs w:val="24"/>
          <w:u w:val="single" w:color="auto"/>
        </w:rPr>
        <w:t xml:space="preserve">        </w:t>
      </w:r>
      <w:r>
        <w:rPr>
          <w:rFonts w:hint="eastAsia" w:ascii="仿宋" w:hAnsi="仿宋" w:eastAsia="仿宋" w:cs="仿宋"/>
          <w:color w:val="auto"/>
          <w:spacing w:val="-2"/>
          <w:sz w:val="24"/>
          <w:szCs w:val="24"/>
        </w:rPr>
        <w:t>（项目名称）</w:t>
      </w:r>
      <w:r>
        <w:rPr>
          <w:rFonts w:hint="eastAsia" w:ascii="仿宋" w:hAnsi="仿宋" w:eastAsia="仿宋" w:cs="仿宋"/>
          <w:color w:val="auto"/>
          <w:spacing w:val="-3"/>
          <w:sz w:val="24"/>
          <w:szCs w:val="24"/>
        </w:rPr>
        <w:t>投标文件、签订合同和处理有关事宜，其法律后果</w:t>
      </w:r>
      <w:r>
        <w:rPr>
          <w:rFonts w:hint="eastAsia" w:ascii="仿宋" w:hAnsi="仿宋" w:eastAsia="仿宋" w:cs="仿宋"/>
          <w:color w:val="auto"/>
          <w:sz w:val="24"/>
          <w:szCs w:val="24"/>
        </w:rPr>
        <w:t xml:space="preserve"> </w:t>
      </w:r>
      <w:r>
        <w:rPr>
          <w:rFonts w:hint="eastAsia" w:ascii="仿宋" w:hAnsi="仿宋" w:eastAsia="仿宋" w:cs="仿宋"/>
          <w:color w:val="auto"/>
          <w:spacing w:val="-2"/>
          <w:sz w:val="24"/>
          <w:szCs w:val="24"/>
        </w:rPr>
        <w:t>由我方承担。</w:t>
      </w:r>
    </w:p>
    <w:p>
      <w:pPr>
        <w:spacing w:before="33" w:line="347" w:lineRule="auto"/>
        <w:ind w:left="480" w:right="5720"/>
        <w:rPr>
          <w:rFonts w:hint="eastAsia" w:ascii="仿宋" w:hAnsi="仿宋" w:eastAsia="仿宋" w:cs="仿宋"/>
          <w:color w:val="auto"/>
          <w:sz w:val="24"/>
          <w:szCs w:val="24"/>
        </w:rPr>
      </w:pPr>
      <w:r>
        <w:rPr>
          <w:rFonts w:hint="eastAsia" w:ascii="仿宋" w:hAnsi="仿宋" w:eastAsia="仿宋" w:cs="仿宋"/>
          <w:color w:val="auto"/>
          <w:spacing w:val="-1"/>
          <w:sz w:val="24"/>
          <w:szCs w:val="24"/>
        </w:rPr>
        <w:t>委托期限：</w:t>
      </w:r>
      <w:r>
        <w:rPr>
          <w:rFonts w:hint="eastAsia" w:ascii="仿宋" w:hAnsi="仿宋" w:eastAsia="仿宋" w:cs="仿宋"/>
          <w:color w:val="auto"/>
          <w:spacing w:val="-1"/>
          <w:sz w:val="24"/>
          <w:szCs w:val="24"/>
          <w:u w:val="single" w:color="auto"/>
        </w:rPr>
        <w:t xml:space="preserve">            </w:t>
      </w:r>
      <w:r>
        <w:rPr>
          <w:rFonts w:hint="eastAsia" w:ascii="仿宋" w:hAnsi="仿宋" w:eastAsia="仿宋" w:cs="仿宋"/>
          <w:color w:val="auto"/>
          <w:spacing w:val="7"/>
          <w:sz w:val="24"/>
          <w:szCs w:val="24"/>
        </w:rPr>
        <w:t xml:space="preserve"> </w:t>
      </w:r>
      <w:r>
        <w:rPr>
          <w:rFonts w:hint="eastAsia" w:ascii="仿宋" w:hAnsi="仿宋" w:eastAsia="仿宋" w:cs="仿宋"/>
          <w:color w:val="auto"/>
          <w:spacing w:val="-1"/>
          <w:sz w:val="24"/>
          <w:szCs w:val="24"/>
        </w:rPr>
        <w:t>代理人无转委托权。</w:t>
      </w:r>
    </w:p>
    <w:p>
      <w:pPr>
        <w:pStyle w:val="3"/>
        <w:spacing w:line="295" w:lineRule="auto"/>
        <w:rPr>
          <w:rFonts w:hint="eastAsia" w:ascii="仿宋" w:hAnsi="仿宋" w:eastAsia="仿宋" w:cs="仿宋"/>
          <w:color w:val="auto"/>
        </w:rPr>
      </w:pPr>
    </w:p>
    <w:p>
      <w:pPr>
        <w:pStyle w:val="3"/>
        <w:spacing w:line="295" w:lineRule="auto"/>
        <w:rPr>
          <w:rFonts w:hint="eastAsia" w:ascii="仿宋" w:hAnsi="仿宋" w:eastAsia="仿宋" w:cs="仿宋"/>
          <w:color w:val="auto"/>
        </w:rPr>
      </w:pPr>
    </w:p>
    <w:p>
      <w:pPr>
        <w:pStyle w:val="3"/>
        <w:spacing w:line="295" w:lineRule="auto"/>
        <w:rPr>
          <w:rFonts w:hint="eastAsia" w:ascii="仿宋" w:hAnsi="仿宋" w:eastAsia="仿宋" w:cs="仿宋"/>
          <w:color w:val="auto"/>
        </w:rPr>
      </w:pPr>
    </w:p>
    <w:p>
      <w:pPr>
        <w:tabs>
          <w:tab w:val="left" w:pos="5030"/>
        </w:tabs>
        <w:spacing w:before="78" w:line="355" w:lineRule="auto"/>
        <w:ind w:left="4310" w:right="701" w:hanging="1190"/>
        <w:rPr>
          <w:rFonts w:hint="eastAsia" w:ascii="仿宋" w:hAnsi="仿宋" w:eastAsia="仿宋" w:cs="仿宋"/>
          <w:color w:val="auto"/>
          <w:sz w:val="24"/>
          <w:szCs w:val="24"/>
        </w:rPr>
      </w:pPr>
      <w:r>
        <w:rPr>
          <w:rFonts w:hint="eastAsia" w:ascii="仿宋" w:hAnsi="仿宋" w:eastAsia="仿宋" w:cs="仿宋"/>
          <w:color w:val="auto"/>
          <w:sz w:val="24"/>
          <w:szCs w:val="24"/>
        </w:rPr>
        <w:t>供应商名称</w:t>
      </w:r>
      <w:r>
        <w:rPr>
          <w:rFonts w:hint="eastAsia" w:ascii="仿宋" w:hAnsi="仿宋" w:eastAsia="仿宋" w:cs="仿宋"/>
          <w:color w:val="auto"/>
          <w:spacing w:val="-16"/>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6"/>
          <w:sz w:val="24"/>
          <w:szCs w:val="24"/>
        </w:rPr>
        <w:t>（</w:t>
      </w:r>
      <w:r>
        <w:rPr>
          <w:rFonts w:hint="eastAsia" w:ascii="仿宋" w:hAnsi="仿宋" w:eastAsia="仿宋" w:cs="仿宋"/>
          <w:color w:val="auto"/>
          <w:sz w:val="24"/>
          <w:szCs w:val="24"/>
        </w:rPr>
        <w:t xml:space="preserve">盖单位章） </w:t>
      </w:r>
      <w:r>
        <w:rPr>
          <w:rFonts w:hint="eastAsia" w:ascii="仿宋" w:hAnsi="仿宋" w:eastAsia="仿宋" w:cs="仿宋"/>
          <w:color w:val="auto"/>
          <w:spacing w:val="1"/>
          <w:sz w:val="24"/>
          <w:szCs w:val="24"/>
        </w:rPr>
        <w:t>法定代表人</w:t>
      </w:r>
      <w:r>
        <w:rPr>
          <w:rFonts w:hint="eastAsia" w:ascii="仿宋" w:hAnsi="仿宋" w:eastAsia="仿宋" w:cs="仿宋"/>
          <w:color w:val="auto"/>
          <w:spacing w:val="-15"/>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5"/>
          <w:sz w:val="24"/>
          <w:szCs w:val="24"/>
        </w:rPr>
        <w:t>（</w:t>
      </w:r>
      <w:r>
        <w:rPr>
          <w:rFonts w:hint="eastAsia" w:ascii="仿宋" w:hAnsi="仿宋" w:eastAsia="仿宋" w:cs="仿宋"/>
          <w:color w:val="auto"/>
          <w:spacing w:val="1"/>
          <w:sz w:val="24"/>
          <w:szCs w:val="24"/>
        </w:rPr>
        <w:t>签字）</w:t>
      </w:r>
      <w:r>
        <w:rPr>
          <w:rFonts w:hint="eastAsia" w:ascii="仿宋" w:hAnsi="仿宋" w:eastAsia="仿宋" w:cs="仿宋"/>
          <w:color w:val="auto"/>
          <w:sz w:val="24"/>
          <w:szCs w:val="24"/>
        </w:rPr>
        <w:t xml:space="preserve"> </w:t>
      </w:r>
      <w:r>
        <w:rPr>
          <w:rFonts w:hint="eastAsia" w:ascii="仿宋" w:hAnsi="仿宋" w:eastAsia="仿宋" w:cs="仿宋"/>
          <w:color w:val="auto"/>
          <w:spacing w:val="1"/>
          <w:sz w:val="24"/>
          <w:szCs w:val="24"/>
        </w:rPr>
        <w:t>委托代理人</w:t>
      </w:r>
      <w:r>
        <w:rPr>
          <w:rFonts w:hint="eastAsia" w:ascii="仿宋" w:hAnsi="仿宋" w:eastAsia="仿宋" w:cs="仿宋"/>
          <w:color w:val="auto"/>
          <w:spacing w:val="-15"/>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5"/>
          <w:sz w:val="24"/>
          <w:szCs w:val="24"/>
        </w:rPr>
        <w:t>（</w:t>
      </w:r>
      <w:r>
        <w:rPr>
          <w:rFonts w:hint="eastAsia" w:ascii="仿宋" w:hAnsi="仿宋" w:eastAsia="仿宋" w:cs="仿宋"/>
          <w:color w:val="auto"/>
          <w:spacing w:val="1"/>
          <w:sz w:val="24"/>
          <w:szCs w:val="24"/>
        </w:rPr>
        <w:t>签字）</w:t>
      </w:r>
      <w:r>
        <w:rPr>
          <w:rFonts w:hint="eastAsia" w:ascii="仿宋" w:hAnsi="仿宋" w:eastAsia="仿宋" w:cs="仿宋"/>
          <w:color w:val="auto"/>
          <w:sz w:val="24"/>
          <w:szCs w:val="24"/>
        </w:rPr>
        <w:t xml:space="preserve"> 身份证号码：</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u w:val="single" w:color="auto"/>
        </w:rPr>
        <w:tab/>
      </w:r>
      <w:r>
        <w:rPr>
          <w:rFonts w:hint="eastAsia" w:ascii="仿宋" w:hAnsi="仿宋" w:eastAsia="仿宋" w:cs="仿宋"/>
          <w:color w:val="auto"/>
          <w:spacing w:val="-108"/>
          <w:sz w:val="24"/>
          <w:szCs w:val="24"/>
        </w:rPr>
        <w:t xml:space="preserve"> </w:t>
      </w:r>
      <w:r>
        <w:rPr>
          <w:rFonts w:hint="eastAsia" w:ascii="仿宋" w:hAnsi="仿宋" w:eastAsia="仿宋" w:cs="仿宋"/>
          <w:color w:val="auto"/>
          <w:spacing w:val="-9"/>
          <w:sz w:val="24"/>
          <w:szCs w:val="24"/>
        </w:rPr>
        <w:t>年</w:t>
      </w:r>
      <w:r>
        <w:rPr>
          <w:rFonts w:hint="eastAsia" w:ascii="仿宋" w:hAnsi="仿宋" w:eastAsia="仿宋" w:cs="仿宋"/>
          <w:color w:val="auto"/>
          <w:spacing w:val="39"/>
          <w:sz w:val="24"/>
          <w:szCs w:val="24"/>
          <w:u w:val="single" w:color="auto"/>
        </w:rPr>
        <w:t xml:space="preserve">   </w:t>
      </w:r>
      <w:r>
        <w:rPr>
          <w:rFonts w:hint="eastAsia" w:ascii="仿宋" w:hAnsi="仿宋" w:eastAsia="仿宋" w:cs="仿宋"/>
          <w:color w:val="auto"/>
          <w:spacing w:val="-102"/>
          <w:sz w:val="24"/>
          <w:szCs w:val="24"/>
        </w:rPr>
        <w:t xml:space="preserve"> </w:t>
      </w:r>
      <w:r>
        <w:rPr>
          <w:rFonts w:hint="eastAsia" w:ascii="仿宋" w:hAnsi="仿宋" w:eastAsia="仿宋" w:cs="仿宋"/>
          <w:color w:val="auto"/>
          <w:spacing w:val="-9"/>
          <w:sz w:val="24"/>
          <w:szCs w:val="24"/>
        </w:rPr>
        <w:t>月</w:t>
      </w:r>
      <w:r>
        <w:rPr>
          <w:rFonts w:hint="eastAsia" w:ascii="仿宋" w:hAnsi="仿宋" w:eastAsia="仿宋" w:cs="仿宋"/>
          <w:color w:val="auto"/>
          <w:spacing w:val="39"/>
          <w:sz w:val="24"/>
          <w:szCs w:val="24"/>
          <w:u w:val="single" w:color="auto"/>
        </w:rPr>
        <w:t xml:space="preserve">   </w:t>
      </w:r>
      <w:r>
        <w:rPr>
          <w:rFonts w:hint="eastAsia" w:ascii="仿宋" w:hAnsi="仿宋" w:eastAsia="仿宋" w:cs="仿宋"/>
          <w:color w:val="auto"/>
          <w:spacing w:val="-66"/>
          <w:sz w:val="24"/>
          <w:szCs w:val="24"/>
        </w:rPr>
        <w:t xml:space="preserve"> </w:t>
      </w:r>
      <w:r>
        <w:rPr>
          <w:rFonts w:hint="eastAsia" w:ascii="仿宋" w:hAnsi="仿宋" w:eastAsia="仿宋" w:cs="仿宋"/>
          <w:color w:val="auto"/>
          <w:spacing w:val="-9"/>
          <w:sz w:val="24"/>
          <w:szCs w:val="24"/>
        </w:rPr>
        <w:t>日</w:t>
      </w:r>
    </w:p>
    <w:p>
      <w:pPr>
        <w:pStyle w:val="3"/>
        <w:spacing w:line="422" w:lineRule="auto"/>
        <w:rPr>
          <w:rFonts w:hint="eastAsia" w:ascii="仿宋" w:hAnsi="仿宋" w:eastAsia="仿宋" w:cs="仿宋"/>
          <w:color w:val="auto"/>
        </w:rPr>
      </w:pPr>
    </w:p>
    <w:p>
      <w:pPr>
        <w:spacing w:before="78" w:line="219" w:lineRule="auto"/>
        <w:ind w:left="480"/>
        <w:rPr>
          <w:rFonts w:hint="eastAsia" w:ascii="仿宋" w:hAnsi="仿宋" w:eastAsia="仿宋" w:cs="仿宋"/>
          <w:color w:val="auto"/>
          <w:sz w:val="24"/>
          <w:szCs w:val="24"/>
        </w:rPr>
      </w:pPr>
      <w:r>
        <w:rPr>
          <w:rFonts w:hint="eastAsia" w:ascii="仿宋" w:hAnsi="仿宋" w:eastAsia="仿宋" w:cs="仿宋"/>
          <w:b/>
          <w:bCs/>
          <w:color w:val="auto"/>
          <w:spacing w:val="-3"/>
          <w:sz w:val="24"/>
          <w:szCs w:val="24"/>
        </w:rPr>
        <w:t>委托代理人身份证明复印件：</w:t>
      </w:r>
    </w:p>
    <w:p>
      <w:pPr>
        <w:spacing w:line="219" w:lineRule="auto"/>
        <w:rPr>
          <w:rFonts w:hint="eastAsia" w:ascii="仿宋" w:hAnsi="仿宋" w:eastAsia="仿宋" w:cs="仿宋"/>
          <w:color w:val="auto"/>
          <w:sz w:val="24"/>
          <w:szCs w:val="24"/>
        </w:rPr>
        <w:sectPr>
          <w:footerReference r:id="rId11" w:type="default"/>
          <w:pgSz w:w="11906" w:h="16839"/>
          <w:pgMar w:top="1431" w:right="1364" w:bottom="1287" w:left="1710" w:header="0" w:footer="1107" w:gutter="0"/>
          <w:pgNumType w:fmt="decimal"/>
          <w:cols w:space="720" w:num="1"/>
        </w:sectPr>
      </w:pPr>
    </w:p>
    <w:p>
      <w:pPr>
        <w:spacing w:before="156" w:line="219" w:lineRule="auto"/>
        <w:jc w:val="center"/>
        <w:outlineLvl w:val="1"/>
        <w:rPr>
          <w:rFonts w:hint="eastAsia" w:ascii="仿宋" w:hAnsi="仿宋" w:eastAsia="仿宋" w:cs="仿宋"/>
          <w:color w:val="auto"/>
        </w:rPr>
      </w:pPr>
      <w:bookmarkStart w:id="25" w:name="_Toc18274"/>
      <w:r>
        <w:rPr>
          <w:rFonts w:hint="eastAsia" w:ascii="仿宋" w:hAnsi="仿宋" w:eastAsia="仿宋" w:cs="仿宋"/>
          <w:b/>
          <w:bCs/>
          <w:color w:val="auto"/>
          <w:spacing w:val="-7"/>
          <w:sz w:val="28"/>
          <w:szCs w:val="28"/>
        </w:rPr>
        <w:t>四、投标报价明细表</w:t>
      </w:r>
      <w:bookmarkEnd w:id="25"/>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
      <w:tblGrid>
        <w:gridCol w:w="679"/>
        <w:gridCol w:w="1041"/>
        <w:gridCol w:w="2163"/>
        <w:gridCol w:w="938"/>
        <w:gridCol w:w="809"/>
        <w:gridCol w:w="979"/>
        <w:gridCol w:w="1168"/>
        <w:gridCol w:w="1096"/>
        <w:gridCol w:w="10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5000" w:type="pct"/>
            <w:gridSpan w:val="9"/>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b/>
                <w:bCs/>
                <w:i w:val="0"/>
                <w:color w:val="auto"/>
                <w:kern w:val="0"/>
                <w:sz w:val="24"/>
                <w:szCs w:val="24"/>
                <w:u w:val="none"/>
                <w:lang w:val="en-US" w:eastAsia="zh-CN" w:bidi="ar"/>
              </w:rPr>
              <w:t>第一标段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0" w:hRule="atLeast"/>
        </w:trPr>
        <w:tc>
          <w:tcPr>
            <w:tcW w:w="341"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序号</w:t>
            </w:r>
          </w:p>
        </w:tc>
        <w:tc>
          <w:tcPr>
            <w:tcW w:w="523"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货物名称</w:t>
            </w:r>
          </w:p>
        </w:tc>
        <w:tc>
          <w:tcPr>
            <w:tcW w:w="1088"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规格</w:t>
            </w:r>
          </w:p>
        </w:tc>
        <w:tc>
          <w:tcPr>
            <w:tcW w:w="471"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0"/>
                <w:szCs w:val="20"/>
                <w:u w:val="none"/>
                <w:lang w:val="en-US" w:eastAsia="zh-CN" w:bidi="ar"/>
              </w:rPr>
            </w:pPr>
            <w:r>
              <w:rPr>
                <w:rFonts w:hint="eastAsia" w:ascii="仿宋" w:hAnsi="仿宋" w:eastAsia="仿宋" w:cs="仿宋"/>
                <w:i w:val="0"/>
                <w:color w:val="auto"/>
                <w:kern w:val="0"/>
                <w:sz w:val="20"/>
                <w:szCs w:val="20"/>
                <w:u w:val="none"/>
                <w:lang w:val="en-US" w:eastAsia="zh-CN" w:bidi="ar"/>
              </w:rPr>
              <w:t>品牌</w:t>
            </w:r>
          </w:p>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或厂家</w:t>
            </w:r>
          </w:p>
        </w:tc>
        <w:tc>
          <w:tcPr>
            <w:tcW w:w="406"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snapToGrid w:val="0"/>
                <w:color w:val="auto"/>
                <w:kern w:val="0"/>
                <w:sz w:val="20"/>
                <w:szCs w:val="20"/>
                <w:u w:val="none"/>
                <w:lang w:val="en-US" w:eastAsia="zh-CN" w:bidi="ar-SA"/>
              </w:rPr>
            </w:pPr>
            <w:r>
              <w:rPr>
                <w:rFonts w:hint="eastAsia" w:ascii="仿宋" w:hAnsi="仿宋" w:eastAsia="仿宋" w:cs="仿宋"/>
                <w:i w:val="0"/>
                <w:color w:val="auto"/>
                <w:kern w:val="0"/>
                <w:sz w:val="20"/>
                <w:szCs w:val="20"/>
                <w:u w:val="none"/>
                <w:lang w:val="en-US" w:eastAsia="zh-CN" w:bidi="ar"/>
              </w:rPr>
              <w:t>单位</w:t>
            </w:r>
          </w:p>
        </w:tc>
        <w:tc>
          <w:tcPr>
            <w:tcW w:w="492"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数量</w:t>
            </w:r>
          </w:p>
        </w:tc>
        <w:tc>
          <w:tcPr>
            <w:tcW w:w="5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预算单价（元）</w:t>
            </w:r>
          </w:p>
        </w:tc>
        <w:tc>
          <w:tcPr>
            <w:tcW w:w="55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投标单价</w:t>
            </w:r>
            <w:r>
              <w:rPr>
                <w:rFonts w:hint="eastAsia" w:ascii="仿宋" w:hAnsi="仿宋" w:eastAsia="仿宋" w:cs="仿宋"/>
                <w:i w:val="0"/>
                <w:color w:val="auto"/>
                <w:kern w:val="0"/>
                <w:sz w:val="20"/>
                <w:szCs w:val="20"/>
                <w:u w:val="none"/>
                <w:lang w:val="en-US" w:eastAsia="zh-CN" w:bidi="ar"/>
              </w:rPr>
              <w:br w:type="textWrapping"/>
            </w:r>
            <w:r>
              <w:rPr>
                <w:rFonts w:hint="eastAsia" w:ascii="仿宋" w:hAnsi="仿宋" w:eastAsia="仿宋" w:cs="仿宋"/>
                <w:i w:val="0"/>
                <w:color w:val="auto"/>
                <w:kern w:val="0"/>
                <w:sz w:val="20"/>
                <w:szCs w:val="20"/>
                <w:u w:val="none"/>
                <w:lang w:val="en-US" w:eastAsia="zh-CN" w:bidi="ar"/>
              </w:rPr>
              <w:t>（元）</w:t>
            </w:r>
          </w:p>
        </w:tc>
        <w:tc>
          <w:tcPr>
            <w:tcW w:w="53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0"/>
                <w:szCs w:val="20"/>
                <w:u w:val="none"/>
                <w:lang w:val="en-US" w:eastAsia="zh-CN" w:bidi="ar"/>
              </w:rPr>
            </w:pPr>
            <w:r>
              <w:rPr>
                <w:rFonts w:hint="eastAsia" w:ascii="仿宋" w:hAnsi="仿宋" w:eastAsia="仿宋" w:cs="仿宋"/>
                <w:i w:val="0"/>
                <w:color w:val="auto"/>
                <w:kern w:val="0"/>
                <w:sz w:val="20"/>
                <w:szCs w:val="20"/>
                <w:u w:val="none"/>
                <w:lang w:val="en-US" w:eastAsia="zh-CN" w:bidi="ar"/>
              </w:rPr>
              <w:t>合价</w:t>
            </w:r>
          </w:p>
          <w:p>
            <w:pPr>
              <w:keepNext w:val="0"/>
              <w:keepLines w:val="0"/>
              <w:widowControl/>
              <w:suppressLineNumbers w:val="0"/>
              <w:snapToGrid w:val="0"/>
              <w:jc w:val="center"/>
              <w:textAlignment w:val="center"/>
              <w:rPr>
                <w:rFonts w:hint="default" w:ascii="仿宋" w:hAnsi="仿宋" w:eastAsia="仿宋" w:cs="仿宋"/>
                <w:i w:val="0"/>
                <w:color w:val="auto"/>
                <w:kern w:val="0"/>
                <w:sz w:val="20"/>
                <w:szCs w:val="20"/>
                <w:u w:val="none"/>
                <w:lang w:val="en-US" w:eastAsia="zh-CN" w:bidi="ar"/>
              </w:rPr>
            </w:pPr>
            <w:r>
              <w:rPr>
                <w:rFonts w:hint="eastAsia" w:ascii="仿宋" w:hAnsi="仿宋" w:eastAsia="仿宋" w:cs="仿宋"/>
                <w:i w:val="0"/>
                <w:color w:val="auto"/>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1</w:t>
            </w:r>
          </w:p>
        </w:tc>
        <w:tc>
          <w:tcPr>
            <w:tcW w:w="523"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jc w:val="left"/>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强力消毒灵</w:t>
            </w:r>
          </w:p>
        </w:tc>
        <w:tc>
          <w:tcPr>
            <w:tcW w:w="1088"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10Kg/箱。主要成分二氯异氰尿酸钠粉，有效氯含量：≥20%，具有国家有效兽药批准文号。</w:t>
            </w:r>
          </w:p>
        </w:tc>
        <w:tc>
          <w:tcPr>
            <w:tcW w:w="471" w:type="pct"/>
            <w:tcBorders>
              <w:top w:val="single" w:color="auto" w:sz="4" w:space="0"/>
              <w:left w:val="single" w:color="000000" w:sz="4" w:space="0"/>
              <w:bottom w:val="single" w:color="000000"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p>
        </w:tc>
        <w:tc>
          <w:tcPr>
            <w:tcW w:w="406" w:type="pct"/>
            <w:tcBorders>
              <w:top w:val="single" w:color="auto" w:sz="4" w:space="0"/>
              <w:left w:val="single" w:color="auto"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snapToGrid w:val="0"/>
                <w:color w:val="auto"/>
                <w:kern w:val="0"/>
                <w:sz w:val="20"/>
                <w:szCs w:val="20"/>
                <w:u w:val="none"/>
                <w:lang w:val="en-US" w:eastAsia="zh-CN" w:bidi="ar-SA"/>
              </w:rPr>
            </w:pPr>
            <w:r>
              <w:rPr>
                <w:rFonts w:hint="eastAsia" w:ascii="仿宋" w:hAnsi="仿宋" w:eastAsia="仿宋" w:cs="仿宋"/>
                <w:i w:val="0"/>
                <w:color w:val="auto"/>
                <w:kern w:val="0"/>
                <w:sz w:val="20"/>
                <w:szCs w:val="20"/>
                <w:u w:val="none"/>
                <w:lang w:val="en-US" w:eastAsia="zh-CN" w:bidi="ar"/>
              </w:rPr>
              <w:t>箱</w:t>
            </w:r>
          </w:p>
        </w:tc>
        <w:tc>
          <w:tcPr>
            <w:tcW w:w="492"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p>
        </w:tc>
        <w:tc>
          <w:tcPr>
            <w:tcW w:w="587"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0"/>
                <w:szCs w:val="20"/>
                <w:u w:val="none"/>
                <w:lang w:val="en-US"/>
              </w:rPr>
            </w:pPr>
            <w:r>
              <w:rPr>
                <w:rFonts w:hint="eastAsia" w:ascii="仿宋" w:hAnsi="仿宋" w:eastAsia="仿宋" w:cs="仿宋"/>
                <w:i w:val="0"/>
                <w:color w:val="auto"/>
                <w:kern w:val="0"/>
                <w:sz w:val="20"/>
                <w:szCs w:val="20"/>
                <w:u w:val="none"/>
                <w:lang w:val="en-US" w:eastAsia="zh-CN" w:bidi="ar"/>
              </w:rPr>
              <w:t>140</w:t>
            </w:r>
          </w:p>
        </w:tc>
        <w:tc>
          <w:tcPr>
            <w:tcW w:w="551"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p>
        </w:tc>
        <w:tc>
          <w:tcPr>
            <w:tcW w:w="536"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0"/>
                <w:szCs w:val="20"/>
                <w:u w:val="none"/>
                <w:lang w:val="en-US" w:eastAsia="zh-CN"/>
              </w:rPr>
            </w:pPr>
            <w:r>
              <w:rPr>
                <w:rFonts w:hint="eastAsia" w:ascii="仿宋" w:hAnsi="仿宋" w:eastAsia="仿宋" w:cs="仿宋"/>
                <w:i w:val="0"/>
                <w:color w:val="auto"/>
                <w:sz w:val="20"/>
                <w:szCs w:val="20"/>
                <w:u w:val="none"/>
                <w:lang w:val="en-US" w:eastAsia="zh-CN"/>
              </w:rPr>
              <w:t>56000.00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88"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snapToGrid w:val="0"/>
                <w:color w:val="auto"/>
                <w:kern w:val="0"/>
                <w:sz w:val="24"/>
                <w:szCs w:val="24"/>
                <w:u w:val="none"/>
                <w:lang w:val="en-US" w:eastAsia="zh-CN" w:bidi="ar"/>
              </w:rPr>
              <w:t>所报</w:t>
            </w:r>
            <w:r>
              <w:rPr>
                <w:rFonts w:hint="eastAsia" w:ascii="仿宋" w:hAnsi="仿宋" w:eastAsia="仿宋" w:cs="仿宋"/>
                <w:i w:val="0"/>
                <w:iCs w:val="0"/>
                <w:snapToGrid w:val="0"/>
                <w:color w:val="auto"/>
                <w:kern w:val="0"/>
                <w:sz w:val="24"/>
                <w:szCs w:val="24"/>
                <w:u w:val="none"/>
                <w:lang w:val="en-US" w:eastAsia="zh-CN" w:bidi="ar"/>
              </w:rPr>
              <w:t>单价：大写：</w:t>
            </w:r>
            <w:r>
              <w:rPr>
                <w:rFonts w:hint="eastAsia" w:ascii="仿宋" w:hAnsi="仿宋" w:eastAsia="仿宋" w:cs="仿宋"/>
                <w:i w:val="0"/>
                <w:iCs w:val="0"/>
                <w:snapToGrid w:val="0"/>
                <w:color w:val="auto"/>
                <w:kern w:val="0"/>
                <w:sz w:val="24"/>
                <w:szCs w:val="24"/>
                <w:u w:val="single"/>
                <w:lang w:val="en-US" w:eastAsia="zh-CN" w:bidi="ar"/>
              </w:rPr>
              <w:t xml:space="preserve">        </w:t>
            </w:r>
            <w:r>
              <w:rPr>
                <w:rFonts w:hint="eastAsia" w:ascii="仿宋" w:hAnsi="仿宋" w:eastAsia="仿宋" w:cs="仿宋"/>
                <w:i w:val="0"/>
                <w:iCs w:val="0"/>
                <w:snapToGrid w:val="0"/>
                <w:color w:val="auto"/>
                <w:kern w:val="0"/>
                <w:sz w:val="24"/>
                <w:szCs w:val="24"/>
                <w:u w:val="none"/>
                <w:lang w:val="en-US" w:eastAsia="zh-CN" w:bidi="ar"/>
              </w:rPr>
              <w:t>小写：</w:t>
            </w:r>
            <w:r>
              <w:rPr>
                <w:rFonts w:hint="eastAsia" w:ascii="仿宋" w:hAnsi="仿宋" w:eastAsia="仿宋" w:cs="仿宋"/>
                <w:i w:val="0"/>
                <w:iCs w:val="0"/>
                <w:snapToGrid w:val="0"/>
                <w:color w:val="auto"/>
                <w:kern w:val="0"/>
                <w:sz w:val="24"/>
                <w:szCs w:val="24"/>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1264"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b/>
                <w:bCs/>
                <w:i w:val="0"/>
                <w:iCs w:val="0"/>
                <w:snapToGrid w:val="0"/>
                <w:color w:val="auto"/>
                <w:kern w:val="0"/>
                <w:sz w:val="24"/>
                <w:szCs w:val="24"/>
                <w:u w:val="none"/>
                <w:lang w:val="en-US" w:eastAsia="zh-CN" w:bidi="ar"/>
              </w:rPr>
              <w:t>备注：</w:t>
            </w:r>
            <w:r>
              <w:rPr>
                <w:rFonts w:hint="eastAsia" w:ascii="仿宋" w:hAnsi="仿宋" w:eastAsia="仿宋" w:cs="仿宋"/>
                <w:b w:val="0"/>
                <w:bCs w:val="0"/>
                <w:i w:val="0"/>
                <w:iCs w:val="0"/>
                <w:snapToGrid w:val="0"/>
                <w:color w:val="auto"/>
                <w:kern w:val="0"/>
                <w:sz w:val="24"/>
                <w:szCs w:val="24"/>
                <w:u w:val="none"/>
                <w:lang w:val="en-US" w:eastAsia="zh-CN" w:bidi="ar"/>
              </w:rPr>
              <w:t>供应商成交价格为一揽子价格，包含成本、税费、运费、装卸费、资料邮寄费等所有费用。第一标段的控制单价为140元/箱，供应商所报单价与本标段总价折算后，货物的数量须为整数，否则视为无效报价。</w:t>
            </w:r>
          </w:p>
        </w:tc>
      </w:tr>
    </w:tbl>
    <w:p>
      <w:pPr>
        <w:spacing w:before="34" w:line="219" w:lineRule="auto"/>
        <w:ind w:left="2961"/>
        <w:rPr>
          <w:rFonts w:hint="eastAsia" w:ascii="仿宋" w:hAnsi="仿宋" w:eastAsia="仿宋" w:cs="仿宋"/>
          <w:color w:val="auto"/>
          <w:spacing w:val="2"/>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2961" w:firstLine="1712" w:firstLineChars="800"/>
        <w:textAlignment w:val="baseline"/>
        <w:rPr>
          <w:rFonts w:hint="eastAsia" w:ascii="仿宋" w:hAnsi="仿宋" w:eastAsia="仿宋" w:cs="仿宋"/>
          <w:color w:val="auto"/>
          <w:sz w:val="21"/>
          <w:szCs w:val="21"/>
        </w:rPr>
      </w:pPr>
      <w:r>
        <w:rPr>
          <w:rFonts w:hint="eastAsia" w:ascii="仿宋" w:hAnsi="仿宋" w:eastAsia="仿宋" w:cs="仿宋"/>
          <w:color w:val="auto"/>
          <w:spacing w:val="2"/>
          <w:sz w:val="21"/>
          <w:szCs w:val="21"/>
        </w:rPr>
        <w:t>供应商名称</w:t>
      </w:r>
      <w:r>
        <w:rPr>
          <w:rFonts w:hint="eastAsia" w:ascii="仿宋" w:hAnsi="仿宋" w:eastAsia="仿宋" w:cs="仿宋"/>
          <w:color w:val="auto"/>
          <w:spacing w:val="-16"/>
          <w:sz w:val="21"/>
          <w:szCs w:val="21"/>
        </w:rPr>
        <w:t>：</w:t>
      </w:r>
      <w:r>
        <w:rPr>
          <w:rFonts w:hint="eastAsia" w:ascii="仿宋" w:hAnsi="仿宋" w:eastAsia="仿宋" w:cs="仿宋"/>
          <w:color w:val="auto"/>
          <w:spacing w:val="3"/>
          <w:sz w:val="21"/>
          <w:szCs w:val="21"/>
          <w:u w:val="single" w:color="auto"/>
        </w:rPr>
        <w:t xml:space="preserve">                  </w:t>
      </w:r>
      <w:r>
        <w:rPr>
          <w:rFonts w:hint="eastAsia" w:ascii="仿宋" w:hAnsi="仿宋" w:eastAsia="仿宋" w:cs="仿宋"/>
          <w:color w:val="auto"/>
          <w:spacing w:val="-16"/>
          <w:sz w:val="21"/>
          <w:szCs w:val="21"/>
        </w:rPr>
        <w:t>（</w:t>
      </w:r>
      <w:r>
        <w:rPr>
          <w:rFonts w:hint="eastAsia" w:ascii="仿宋" w:hAnsi="仿宋" w:eastAsia="仿宋" w:cs="仿宋"/>
          <w:color w:val="auto"/>
          <w:spacing w:val="2"/>
          <w:sz w:val="21"/>
          <w:szCs w:val="21"/>
        </w:rPr>
        <w:t>单位盖章）</w:t>
      </w:r>
    </w:p>
    <w:p>
      <w:pPr>
        <w:keepNext w:val="0"/>
        <w:keepLines w:val="0"/>
        <w:pageBreakBefore w:val="0"/>
        <w:widowControl/>
        <w:kinsoku w:val="0"/>
        <w:wordWrap/>
        <w:overflowPunct/>
        <w:topLinePunct w:val="0"/>
        <w:autoSpaceDE w:val="0"/>
        <w:autoSpaceDN w:val="0"/>
        <w:bidi w:val="0"/>
        <w:adjustRightInd w:val="0"/>
        <w:snapToGrid w:val="0"/>
        <w:spacing w:line="360" w:lineRule="exact"/>
        <w:ind w:right="514" w:firstLine="4620" w:firstLineChars="2200"/>
        <w:jc w:val="both"/>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法定代表人或被授权代表人：        （签字）</w:t>
      </w:r>
    </w:p>
    <w:p>
      <w:pPr>
        <w:keepNext w:val="0"/>
        <w:keepLines w:val="0"/>
        <w:pageBreakBefore w:val="0"/>
        <w:widowControl/>
        <w:kinsoku w:val="0"/>
        <w:wordWrap/>
        <w:overflowPunct/>
        <w:topLinePunct w:val="0"/>
        <w:autoSpaceDE w:val="0"/>
        <w:autoSpaceDN w:val="0"/>
        <w:bidi w:val="0"/>
        <w:adjustRightInd w:val="0"/>
        <w:snapToGrid w:val="0"/>
        <w:spacing w:line="360" w:lineRule="exact"/>
        <w:ind w:right="514" w:firstLine="6300" w:firstLineChars="3000"/>
        <w:jc w:val="both"/>
        <w:textAlignment w:val="baseline"/>
        <w:rPr>
          <w:rFonts w:hint="eastAsia" w:ascii="仿宋" w:hAnsi="仿宋" w:eastAsia="仿宋" w:cs="仿宋"/>
          <w:color w:val="auto"/>
          <w:sz w:val="21"/>
          <w:szCs w:val="21"/>
        </w:rPr>
      </w:pPr>
      <w:r>
        <w:rPr>
          <w:rFonts w:hint="eastAsia" w:ascii="仿宋" w:hAnsi="仿宋" w:eastAsia="仿宋" w:cs="仿宋"/>
          <w:color w:val="auto"/>
          <w:sz w:val="21"/>
          <w:szCs w:val="21"/>
        </w:rPr>
        <w:t xml:space="preserve">日期：      年      月     </w:t>
      </w:r>
    </w:p>
    <w:p>
      <w:pPr>
        <w:keepNext w:val="0"/>
        <w:keepLines w:val="0"/>
        <w:pageBreakBefore w:val="0"/>
        <w:widowControl/>
        <w:kinsoku w:val="0"/>
        <w:wordWrap/>
        <w:overflowPunct/>
        <w:topLinePunct w:val="0"/>
        <w:autoSpaceDE w:val="0"/>
        <w:autoSpaceDN w:val="0"/>
        <w:bidi w:val="0"/>
        <w:adjustRightInd w:val="0"/>
        <w:snapToGrid w:val="0"/>
        <w:spacing w:line="320" w:lineRule="exact"/>
        <w:ind w:right="514"/>
        <w:jc w:val="right"/>
        <w:textAlignment w:val="baseline"/>
        <w:rPr>
          <w:rFonts w:hint="eastAsia" w:ascii="仿宋" w:hAnsi="仿宋" w:eastAsia="仿宋" w:cs="仿宋"/>
          <w:color w:val="auto"/>
          <w:sz w:val="21"/>
          <w:szCs w:val="21"/>
        </w:rPr>
      </w:pPr>
    </w:p>
    <w:tbl>
      <w:tblPr>
        <w:tblStyle w:val="1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96" w:type="dxa"/>
          <w:bottom w:w="56" w:type="dxa"/>
          <w:right w:w="96" w:type="dxa"/>
        </w:tblCellMar>
      </w:tblPr>
      <w:tblGrid>
        <w:gridCol w:w="679"/>
        <w:gridCol w:w="1241"/>
        <w:gridCol w:w="2077"/>
        <w:gridCol w:w="1110"/>
        <w:gridCol w:w="779"/>
        <w:gridCol w:w="808"/>
        <w:gridCol w:w="1096"/>
        <w:gridCol w:w="1125"/>
        <w:gridCol w:w="1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5000" w:type="pct"/>
            <w:gridSpan w:val="9"/>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b/>
                <w:bCs/>
                <w:i w:val="0"/>
                <w:color w:val="auto"/>
                <w:kern w:val="0"/>
                <w:sz w:val="24"/>
                <w:szCs w:val="24"/>
                <w:u w:val="none"/>
                <w:lang w:val="en-US" w:eastAsia="zh-CN" w:bidi="ar"/>
              </w:rPr>
              <w:t>第二标段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序号</w:t>
            </w:r>
          </w:p>
        </w:tc>
        <w:tc>
          <w:tcPr>
            <w:tcW w:w="624"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货物名称</w:t>
            </w:r>
          </w:p>
        </w:tc>
        <w:tc>
          <w:tcPr>
            <w:tcW w:w="1044"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规格</w:t>
            </w:r>
          </w:p>
        </w:tc>
        <w:tc>
          <w:tcPr>
            <w:tcW w:w="558"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0"/>
                <w:szCs w:val="20"/>
                <w:u w:val="none"/>
                <w:lang w:val="en-US" w:eastAsia="zh-CN" w:bidi="ar"/>
              </w:rPr>
            </w:pPr>
            <w:r>
              <w:rPr>
                <w:rFonts w:hint="eastAsia" w:ascii="仿宋" w:hAnsi="仿宋" w:eastAsia="仿宋" w:cs="仿宋"/>
                <w:i w:val="0"/>
                <w:color w:val="auto"/>
                <w:kern w:val="0"/>
                <w:sz w:val="20"/>
                <w:szCs w:val="20"/>
                <w:u w:val="none"/>
                <w:lang w:val="en-US" w:eastAsia="zh-CN" w:bidi="ar"/>
              </w:rPr>
              <w:t>品牌</w:t>
            </w:r>
          </w:p>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或厂家</w:t>
            </w:r>
          </w:p>
        </w:tc>
        <w:tc>
          <w:tcPr>
            <w:tcW w:w="391"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snapToGrid w:val="0"/>
                <w:color w:val="auto"/>
                <w:kern w:val="0"/>
                <w:sz w:val="20"/>
                <w:szCs w:val="20"/>
                <w:u w:val="none"/>
                <w:lang w:val="en-US" w:eastAsia="zh-CN" w:bidi="ar-SA"/>
              </w:rPr>
            </w:pPr>
            <w:r>
              <w:rPr>
                <w:rFonts w:hint="eastAsia" w:ascii="仿宋" w:hAnsi="仿宋" w:eastAsia="仿宋" w:cs="仿宋"/>
                <w:i w:val="0"/>
                <w:color w:val="auto"/>
                <w:kern w:val="0"/>
                <w:sz w:val="20"/>
                <w:szCs w:val="20"/>
                <w:u w:val="none"/>
                <w:lang w:val="en-US" w:eastAsia="zh-CN" w:bidi="ar"/>
              </w:rPr>
              <w:t>单位</w:t>
            </w:r>
          </w:p>
        </w:tc>
        <w:tc>
          <w:tcPr>
            <w:tcW w:w="406" w:type="pc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数量</w:t>
            </w:r>
          </w:p>
        </w:tc>
        <w:tc>
          <w:tcPr>
            <w:tcW w:w="55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预算单价</w:t>
            </w:r>
            <w:r>
              <w:rPr>
                <w:rFonts w:hint="eastAsia" w:ascii="仿宋" w:hAnsi="仿宋" w:eastAsia="仿宋" w:cs="仿宋"/>
                <w:i w:val="0"/>
                <w:color w:val="auto"/>
                <w:kern w:val="0"/>
                <w:sz w:val="20"/>
                <w:szCs w:val="20"/>
                <w:u w:val="none"/>
                <w:lang w:val="en-US" w:eastAsia="zh-CN" w:bidi="ar"/>
              </w:rPr>
              <w:br w:type="textWrapping"/>
            </w:r>
            <w:r>
              <w:rPr>
                <w:rFonts w:hint="eastAsia" w:ascii="仿宋" w:hAnsi="仿宋" w:eastAsia="仿宋" w:cs="仿宋"/>
                <w:i w:val="0"/>
                <w:color w:val="auto"/>
                <w:kern w:val="0"/>
                <w:sz w:val="20"/>
                <w:szCs w:val="20"/>
                <w:u w:val="none"/>
                <w:lang w:val="en-US" w:eastAsia="zh-CN" w:bidi="ar"/>
              </w:rPr>
              <w:t>（元）</w:t>
            </w:r>
          </w:p>
        </w:tc>
        <w:tc>
          <w:tcPr>
            <w:tcW w:w="56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投标单价</w:t>
            </w:r>
            <w:r>
              <w:rPr>
                <w:rFonts w:hint="eastAsia" w:ascii="仿宋" w:hAnsi="仿宋" w:eastAsia="仿宋" w:cs="仿宋"/>
                <w:i w:val="0"/>
                <w:color w:val="auto"/>
                <w:kern w:val="0"/>
                <w:sz w:val="20"/>
                <w:szCs w:val="20"/>
                <w:u w:val="none"/>
                <w:lang w:val="en-US" w:eastAsia="zh-CN" w:bidi="ar"/>
              </w:rPr>
              <w:br w:type="textWrapping"/>
            </w:r>
            <w:r>
              <w:rPr>
                <w:rFonts w:hint="eastAsia" w:ascii="仿宋" w:hAnsi="仿宋" w:eastAsia="仿宋" w:cs="仿宋"/>
                <w:i w:val="0"/>
                <w:color w:val="auto"/>
                <w:kern w:val="0"/>
                <w:sz w:val="20"/>
                <w:szCs w:val="20"/>
                <w:u w:val="none"/>
                <w:lang w:val="en-US" w:eastAsia="zh-CN" w:bidi="ar"/>
              </w:rPr>
              <w:t>（元）</w:t>
            </w:r>
          </w:p>
        </w:tc>
        <w:tc>
          <w:tcPr>
            <w:tcW w:w="51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napToGrid w:val="0"/>
              <w:jc w:val="center"/>
              <w:textAlignment w:val="center"/>
              <w:rPr>
                <w:rFonts w:hint="eastAsia" w:ascii="仿宋" w:hAnsi="仿宋" w:eastAsia="仿宋" w:cs="仿宋"/>
                <w:i w:val="0"/>
                <w:color w:val="auto"/>
                <w:kern w:val="0"/>
                <w:sz w:val="20"/>
                <w:szCs w:val="20"/>
                <w:u w:val="none"/>
                <w:lang w:val="en-US" w:eastAsia="zh-CN" w:bidi="ar"/>
              </w:rPr>
            </w:pPr>
            <w:r>
              <w:rPr>
                <w:rFonts w:hint="eastAsia" w:ascii="仿宋" w:hAnsi="仿宋" w:eastAsia="仿宋" w:cs="仿宋"/>
                <w:i w:val="0"/>
                <w:color w:val="auto"/>
                <w:kern w:val="0"/>
                <w:sz w:val="20"/>
                <w:szCs w:val="20"/>
                <w:u w:val="none"/>
                <w:lang w:val="en-US" w:eastAsia="zh-CN" w:bidi="ar"/>
              </w:rPr>
              <w:t>合价</w:t>
            </w:r>
          </w:p>
          <w:p>
            <w:pPr>
              <w:keepNext w:val="0"/>
              <w:keepLines w:val="0"/>
              <w:widowControl/>
              <w:suppressLineNumbers w:val="0"/>
              <w:snapToGrid w:val="0"/>
              <w:jc w:val="center"/>
              <w:textAlignment w:val="center"/>
              <w:rPr>
                <w:rFonts w:hint="default" w:ascii="仿宋" w:hAnsi="仿宋" w:eastAsia="仿宋" w:cs="仿宋"/>
                <w:i w:val="0"/>
                <w:color w:val="auto"/>
                <w:kern w:val="0"/>
                <w:sz w:val="20"/>
                <w:szCs w:val="20"/>
                <w:u w:val="none"/>
                <w:lang w:val="en-US" w:eastAsia="zh-CN" w:bidi="ar"/>
              </w:rPr>
            </w:pPr>
            <w:r>
              <w:rPr>
                <w:rFonts w:hint="eastAsia" w:ascii="仿宋" w:hAnsi="仿宋" w:eastAsia="仿宋" w:cs="仿宋"/>
                <w:i w:val="0"/>
                <w:color w:val="auto"/>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0" w:hRule="atLeast"/>
        </w:trPr>
        <w:tc>
          <w:tcPr>
            <w:tcW w:w="341"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1</w:t>
            </w:r>
          </w:p>
        </w:tc>
        <w:tc>
          <w:tcPr>
            <w:tcW w:w="624"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jc w:val="left"/>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枸橼酸复合粉</w:t>
            </w:r>
          </w:p>
        </w:tc>
        <w:tc>
          <w:tcPr>
            <w:tcW w:w="1044"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sz w:val="20"/>
                <w:szCs w:val="20"/>
                <w:u w:val="none"/>
              </w:rPr>
            </w:pPr>
            <w:r>
              <w:rPr>
                <w:rFonts w:hint="eastAsia" w:ascii="仿宋" w:hAnsi="仿宋" w:eastAsia="仿宋" w:cs="仿宋"/>
                <w:i w:val="0"/>
                <w:color w:val="auto"/>
                <w:kern w:val="0"/>
                <w:sz w:val="20"/>
                <w:szCs w:val="20"/>
                <w:u w:val="none"/>
                <w:lang w:val="en-US" w:eastAsia="zh-CN" w:bidi="ar"/>
              </w:rPr>
              <w:t>10Kg/箱。主要成分为枸橼酸粉，标示量不低于90.0%。具有国家有效兽药批准文号。</w:t>
            </w:r>
          </w:p>
        </w:tc>
        <w:tc>
          <w:tcPr>
            <w:tcW w:w="558" w:type="pct"/>
            <w:tcBorders>
              <w:top w:val="single" w:color="auto" w:sz="4" w:space="0"/>
              <w:left w:val="single" w:color="000000" w:sz="4" w:space="0"/>
              <w:bottom w:val="single" w:color="000000" w:sz="4" w:space="0"/>
              <w:right w:val="single" w:color="auto"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p>
        </w:tc>
        <w:tc>
          <w:tcPr>
            <w:tcW w:w="391" w:type="pct"/>
            <w:tcBorders>
              <w:top w:val="single" w:color="auto" w:sz="4" w:space="0"/>
              <w:left w:val="single" w:color="auto"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snapToGrid w:val="0"/>
                <w:color w:val="auto"/>
                <w:kern w:val="0"/>
                <w:sz w:val="20"/>
                <w:szCs w:val="20"/>
                <w:u w:val="none"/>
                <w:lang w:val="en-US" w:eastAsia="zh-CN" w:bidi="ar-SA"/>
              </w:rPr>
            </w:pPr>
            <w:r>
              <w:rPr>
                <w:rFonts w:hint="eastAsia" w:ascii="仿宋" w:hAnsi="仿宋" w:eastAsia="仿宋" w:cs="仿宋"/>
                <w:i w:val="0"/>
                <w:color w:val="auto"/>
                <w:kern w:val="0"/>
                <w:sz w:val="20"/>
                <w:szCs w:val="20"/>
                <w:u w:val="none"/>
                <w:lang w:val="en-US" w:eastAsia="zh-CN" w:bidi="ar"/>
              </w:rPr>
              <w:t>箱</w:t>
            </w:r>
          </w:p>
        </w:tc>
        <w:tc>
          <w:tcPr>
            <w:tcW w:w="406"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p>
        </w:tc>
        <w:tc>
          <w:tcPr>
            <w:tcW w:w="551"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0"/>
                <w:szCs w:val="20"/>
                <w:u w:val="none"/>
                <w:lang w:val="en-US"/>
              </w:rPr>
            </w:pPr>
            <w:r>
              <w:rPr>
                <w:rFonts w:hint="eastAsia" w:ascii="仿宋" w:hAnsi="仿宋" w:eastAsia="仿宋" w:cs="仿宋"/>
                <w:i w:val="0"/>
                <w:color w:val="auto"/>
                <w:kern w:val="0"/>
                <w:sz w:val="20"/>
                <w:szCs w:val="20"/>
                <w:u w:val="none"/>
                <w:lang w:val="en-US" w:eastAsia="zh-CN" w:bidi="ar"/>
              </w:rPr>
              <w:t>180</w:t>
            </w:r>
          </w:p>
        </w:tc>
        <w:tc>
          <w:tcPr>
            <w:tcW w:w="565"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eastAsia" w:ascii="仿宋" w:hAnsi="仿宋" w:eastAsia="仿宋" w:cs="仿宋"/>
                <w:i w:val="0"/>
                <w:color w:val="auto"/>
                <w:sz w:val="20"/>
                <w:szCs w:val="20"/>
                <w:u w:val="none"/>
              </w:rPr>
            </w:pPr>
          </w:p>
        </w:tc>
        <w:tc>
          <w:tcPr>
            <w:tcW w:w="515" w:type="pct"/>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center"/>
              <w:textAlignment w:val="center"/>
              <w:rPr>
                <w:rFonts w:hint="default" w:ascii="仿宋" w:hAnsi="仿宋" w:eastAsia="仿宋" w:cs="仿宋"/>
                <w:i w:val="0"/>
                <w:color w:val="auto"/>
                <w:sz w:val="20"/>
                <w:szCs w:val="20"/>
                <w:u w:val="none"/>
                <w:lang w:val="en-US" w:eastAsia="zh-CN"/>
              </w:rPr>
            </w:pPr>
            <w:r>
              <w:rPr>
                <w:rFonts w:hint="eastAsia" w:ascii="仿宋" w:hAnsi="仿宋" w:eastAsia="仿宋" w:cs="仿宋"/>
                <w:i w:val="0"/>
                <w:color w:val="auto"/>
                <w:sz w:val="20"/>
                <w:szCs w:val="20"/>
                <w:u w:val="none"/>
                <w:lang w:val="en-US" w:eastAsia="zh-CN"/>
              </w:rPr>
              <w:t>36000.00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745"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iCs w:val="0"/>
                <w:snapToGrid w:val="0"/>
                <w:color w:val="auto"/>
                <w:kern w:val="0"/>
                <w:sz w:val="24"/>
                <w:szCs w:val="24"/>
                <w:u w:val="none"/>
                <w:lang w:val="en-US" w:eastAsia="zh-CN" w:bidi="ar"/>
              </w:rPr>
              <w:t>所报</w:t>
            </w:r>
            <w:r>
              <w:rPr>
                <w:rFonts w:hint="eastAsia" w:ascii="仿宋" w:hAnsi="仿宋" w:eastAsia="仿宋" w:cs="仿宋"/>
                <w:i w:val="0"/>
                <w:iCs w:val="0"/>
                <w:snapToGrid w:val="0"/>
                <w:color w:val="auto"/>
                <w:kern w:val="0"/>
                <w:sz w:val="24"/>
                <w:szCs w:val="24"/>
                <w:u w:val="none"/>
                <w:lang w:val="en-US" w:eastAsia="zh-CN" w:bidi="ar"/>
              </w:rPr>
              <w:t>单价：大写：</w:t>
            </w:r>
            <w:r>
              <w:rPr>
                <w:rFonts w:hint="eastAsia" w:ascii="仿宋" w:hAnsi="仿宋" w:eastAsia="仿宋" w:cs="仿宋"/>
                <w:i w:val="0"/>
                <w:iCs w:val="0"/>
                <w:snapToGrid w:val="0"/>
                <w:color w:val="auto"/>
                <w:kern w:val="0"/>
                <w:sz w:val="24"/>
                <w:szCs w:val="24"/>
                <w:u w:val="single"/>
                <w:lang w:val="en-US" w:eastAsia="zh-CN" w:bidi="ar"/>
              </w:rPr>
              <w:t xml:space="preserve">        </w:t>
            </w:r>
            <w:r>
              <w:rPr>
                <w:rFonts w:hint="eastAsia" w:ascii="仿宋" w:hAnsi="仿宋" w:eastAsia="仿宋" w:cs="仿宋"/>
                <w:i w:val="0"/>
                <w:iCs w:val="0"/>
                <w:snapToGrid w:val="0"/>
                <w:color w:val="auto"/>
                <w:kern w:val="0"/>
                <w:sz w:val="24"/>
                <w:szCs w:val="24"/>
                <w:u w:val="none"/>
                <w:lang w:val="en-US" w:eastAsia="zh-CN" w:bidi="ar"/>
              </w:rPr>
              <w:t>小写：</w:t>
            </w:r>
            <w:r>
              <w:rPr>
                <w:rFonts w:hint="eastAsia" w:ascii="仿宋" w:hAnsi="仿宋" w:eastAsia="仿宋" w:cs="仿宋"/>
                <w:i w:val="0"/>
                <w:iCs w:val="0"/>
                <w:snapToGrid w:val="0"/>
                <w:color w:val="auto"/>
                <w:kern w:val="0"/>
                <w:sz w:val="24"/>
                <w:szCs w:val="24"/>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1631" w:hRule="atLeast"/>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jc w:val="both"/>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b/>
                <w:bCs/>
                <w:i w:val="0"/>
                <w:iCs w:val="0"/>
                <w:snapToGrid w:val="0"/>
                <w:color w:val="auto"/>
                <w:kern w:val="0"/>
                <w:sz w:val="24"/>
                <w:szCs w:val="24"/>
                <w:u w:val="none"/>
                <w:lang w:val="en-US" w:eastAsia="zh-CN" w:bidi="ar"/>
              </w:rPr>
              <w:t>备注：</w:t>
            </w:r>
            <w:r>
              <w:rPr>
                <w:rFonts w:hint="eastAsia" w:ascii="仿宋" w:hAnsi="仿宋" w:eastAsia="仿宋" w:cs="仿宋"/>
                <w:b w:val="0"/>
                <w:bCs w:val="0"/>
                <w:i w:val="0"/>
                <w:iCs w:val="0"/>
                <w:snapToGrid w:val="0"/>
                <w:color w:val="auto"/>
                <w:kern w:val="0"/>
                <w:sz w:val="24"/>
                <w:szCs w:val="24"/>
                <w:u w:val="none"/>
                <w:lang w:val="en-US" w:eastAsia="zh-CN" w:bidi="ar"/>
              </w:rPr>
              <w:t>供应商成交价格为一揽子价格，包含成本、税费、运费、装卸费、资料邮寄费等所有费用。第二标段的控制单价为180元/箱，供应商所报单价与本标段总价折算后，货物的数量须为整数，否则视为无效报价。</w:t>
            </w:r>
          </w:p>
        </w:tc>
      </w:tr>
    </w:tbl>
    <w:p>
      <w:pPr>
        <w:keepNext w:val="0"/>
        <w:keepLines w:val="0"/>
        <w:pageBreakBefore w:val="0"/>
        <w:widowControl/>
        <w:kinsoku w:val="0"/>
        <w:wordWrap/>
        <w:overflowPunct/>
        <w:topLinePunct w:val="0"/>
        <w:autoSpaceDE w:val="0"/>
        <w:autoSpaceDN w:val="0"/>
        <w:bidi w:val="0"/>
        <w:adjustRightInd w:val="0"/>
        <w:snapToGrid w:val="0"/>
        <w:spacing w:line="320" w:lineRule="exact"/>
        <w:ind w:right="514"/>
        <w:jc w:val="right"/>
        <w:textAlignment w:val="baseline"/>
        <w:rPr>
          <w:rFonts w:hint="eastAsia" w:ascii="仿宋" w:hAnsi="仿宋" w:eastAsia="仿宋" w:cs="仿宋"/>
          <w:color w:val="auto"/>
          <w:spacing w:val="1"/>
          <w:sz w:val="21"/>
          <w:szCs w:val="21"/>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2961" w:firstLine="1284" w:firstLineChars="600"/>
        <w:textAlignment w:val="baseline"/>
        <w:rPr>
          <w:rFonts w:hint="eastAsia" w:ascii="仿宋" w:hAnsi="仿宋" w:eastAsia="仿宋" w:cs="仿宋"/>
          <w:color w:val="auto"/>
          <w:spacing w:val="1"/>
          <w:sz w:val="21"/>
          <w:szCs w:val="21"/>
        </w:rPr>
      </w:pPr>
      <w:r>
        <w:rPr>
          <w:rFonts w:hint="eastAsia" w:ascii="仿宋" w:hAnsi="仿宋" w:eastAsia="仿宋" w:cs="仿宋"/>
          <w:color w:val="auto"/>
          <w:spacing w:val="2"/>
          <w:sz w:val="21"/>
          <w:szCs w:val="21"/>
        </w:rPr>
        <w:t>供应商名称</w:t>
      </w:r>
      <w:r>
        <w:rPr>
          <w:rFonts w:hint="eastAsia" w:ascii="仿宋" w:hAnsi="仿宋" w:eastAsia="仿宋" w:cs="仿宋"/>
          <w:color w:val="auto"/>
          <w:spacing w:val="-16"/>
          <w:sz w:val="21"/>
          <w:szCs w:val="21"/>
        </w:rPr>
        <w:t>：</w:t>
      </w:r>
      <w:r>
        <w:rPr>
          <w:rFonts w:hint="eastAsia" w:ascii="仿宋" w:hAnsi="仿宋" w:eastAsia="仿宋" w:cs="仿宋"/>
          <w:color w:val="auto"/>
          <w:spacing w:val="3"/>
          <w:sz w:val="21"/>
          <w:szCs w:val="21"/>
          <w:u w:val="single" w:color="auto"/>
        </w:rPr>
        <w:t xml:space="preserve">                  </w:t>
      </w:r>
      <w:r>
        <w:rPr>
          <w:rFonts w:hint="eastAsia" w:ascii="仿宋" w:hAnsi="仿宋" w:eastAsia="仿宋" w:cs="仿宋"/>
          <w:color w:val="auto"/>
          <w:spacing w:val="-16"/>
          <w:sz w:val="21"/>
          <w:szCs w:val="21"/>
        </w:rPr>
        <w:t>（</w:t>
      </w:r>
      <w:r>
        <w:rPr>
          <w:rFonts w:hint="eastAsia" w:ascii="仿宋" w:hAnsi="仿宋" w:eastAsia="仿宋" w:cs="仿宋"/>
          <w:color w:val="auto"/>
          <w:spacing w:val="2"/>
          <w:sz w:val="21"/>
          <w:szCs w:val="21"/>
        </w:rPr>
        <w:t>单位盖章）</w:t>
      </w:r>
    </w:p>
    <w:p>
      <w:pPr>
        <w:keepNext w:val="0"/>
        <w:keepLines w:val="0"/>
        <w:pageBreakBefore w:val="0"/>
        <w:widowControl/>
        <w:kinsoku w:val="0"/>
        <w:wordWrap/>
        <w:overflowPunct/>
        <w:topLinePunct w:val="0"/>
        <w:autoSpaceDE w:val="0"/>
        <w:autoSpaceDN w:val="0"/>
        <w:bidi w:val="0"/>
        <w:adjustRightInd w:val="0"/>
        <w:snapToGrid w:val="0"/>
        <w:spacing w:line="360" w:lineRule="exact"/>
        <w:ind w:right="514"/>
        <w:jc w:val="center"/>
        <w:textAlignment w:val="baseline"/>
        <w:rPr>
          <w:rFonts w:hint="eastAsia" w:ascii="仿宋" w:hAnsi="仿宋" w:eastAsia="仿宋" w:cs="仿宋"/>
          <w:color w:val="auto"/>
          <w:sz w:val="21"/>
          <w:szCs w:val="21"/>
        </w:rPr>
      </w:pPr>
      <w:r>
        <w:rPr>
          <w:rFonts w:hint="eastAsia" w:ascii="仿宋" w:hAnsi="仿宋" w:eastAsia="仿宋" w:cs="仿宋"/>
          <w:color w:val="auto"/>
          <w:spacing w:val="1"/>
          <w:sz w:val="21"/>
          <w:szCs w:val="21"/>
          <w:lang w:val="en-US" w:eastAsia="zh-CN"/>
        </w:rPr>
        <w:t xml:space="preserve">                                  </w:t>
      </w:r>
      <w:r>
        <w:rPr>
          <w:rFonts w:hint="eastAsia" w:ascii="仿宋" w:hAnsi="仿宋" w:eastAsia="仿宋" w:cs="仿宋"/>
          <w:color w:val="auto"/>
          <w:spacing w:val="1"/>
          <w:sz w:val="21"/>
          <w:szCs w:val="21"/>
        </w:rPr>
        <w:t>法定代表人或被授权代表人</w:t>
      </w:r>
      <w:r>
        <w:rPr>
          <w:rFonts w:hint="eastAsia" w:ascii="仿宋" w:hAnsi="仿宋" w:eastAsia="仿宋" w:cs="仿宋"/>
          <w:color w:val="auto"/>
          <w:spacing w:val="-14"/>
          <w:sz w:val="21"/>
          <w:szCs w:val="21"/>
        </w:rPr>
        <w:t>：</w:t>
      </w:r>
      <w:r>
        <w:rPr>
          <w:rFonts w:hint="eastAsia" w:ascii="仿宋" w:hAnsi="仿宋" w:eastAsia="仿宋" w:cs="仿宋"/>
          <w:color w:val="auto"/>
          <w:sz w:val="21"/>
          <w:szCs w:val="21"/>
          <w:u w:val="single" w:color="auto"/>
        </w:rPr>
        <w:t xml:space="preserve">        </w:t>
      </w:r>
      <w:r>
        <w:rPr>
          <w:rFonts w:hint="eastAsia" w:ascii="仿宋" w:hAnsi="仿宋" w:eastAsia="仿宋" w:cs="仿宋"/>
          <w:color w:val="auto"/>
          <w:spacing w:val="-14"/>
          <w:sz w:val="21"/>
          <w:szCs w:val="21"/>
        </w:rPr>
        <w:t>（</w:t>
      </w:r>
      <w:r>
        <w:rPr>
          <w:rFonts w:hint="eastAsia" w:ascii="仿宋" w:hAnsi="仿宋" w:eastAsia="仿宋" w:cs="仿宋"/>
          <w:color w:val="auto"/>
          <w:spacing w:val="1"/>
          <w:sz w:val="21"/>
          <w:szCs w:val="21"/>
        </w:rPr>
        <w:t>签字）</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3256"/>
        <w:jc w:val="center"/>
        <w:textAlignment w:val="baseline"/>
        <w:rPr>
          <w:rFonts w:hint="default" w:ascii="仿宋" w:hAnsi="仿宋" w:eastAsia="仿宋" w:cs="仿宋"/>
          <w:color w:val="auto"/>
          <w:sz w:val="21"/>
          <w:szCs w:val="21"/>
          <w:lang w:val="en-US" w:eastAsia="zh-CN"/>
        </w:rPr>
        <w:sectPr>
          <w:footerReference r:id="rId12" w:type="default"/>
          <w:pgSz w:w="11906" w:h="16839"/>
          <w:pgMar w:top="1440" w:right="1080" w:bottom="1440" w:left="1080" w:header="0" w:footer="1107" w:gutter="0"/>
          <w:pgNumType w:fmt="decimal"/>
          <w:cols w:space="720" w:num="1"/>
        </w:sectPr>
      </w:pPr>
      <w:r>
        <w:rPr>
          <w:rFonts w:hint="eastAsia" w:ascii="仿宋" w:hAnsi="仿宋" w:eastAsia="仿宋" w:cs="仿宋"/>
          <w:color w:val="auto"/>
          <w:spacing w:val="-12"/>
          <w:sz w:val="21"/>
          <w:szCs w:val="21"/>
        </w:rPr>
        <w:t>日期：</w:t>
      </w:r>
      <w:r>
        <w:rPr>
          <w:rFonts w:hint="eastAsia" w:ascii="仿宋" w:hAnsi="仿宋" w:eastAsia="仿宋" w:cs="仿宋"/>
          <w:color w:val="auto"/>
          <w:spacing w:val="13"/>
          <w:sz w:val="21"/>
          <w:szCs w:val="21"/>
          <w:u w:val="single" w:color="auto"/>
        </w:rPr>
        <w:t xml:space="preserve">     </w:t>
      </w:r>
      <w:r>
        <w:rPr>
          <w:rFonts w:hint="eastAsia" w:ascii="仿宋" w:hAnsi="仿宋" w:eastAsia="仿宋" w:cs="仿宋"/>
          <w:color w:val="auto"/>
          <w:spacing w:val="-109"/>
          <w:sz w:val="21"/>
          <w:szCs w:val="21"/>
        </w:rPr>
        <w:t xml:space="preserve"> </w:t>
      </w:r>
      <w:r>
        <w:rPr>
          <w:rFonts w:hint="eastAsia" w:ascii="仿宋" w:hAnsi="仿宋" w:eastAsia="仿宋" w:cs="仿宋"/>
          <w:color w:val="auto"/>
          <w:spacing w:val="-12"/>
          <w:sz w:val="21"/>
          <w:szCs w:val="21"/>
        </w:rPr>
        <w:t xml:space="preserve">年 </w:t>
      </w:r>
      <w:r>
        <w:rPr>
          <w:rFonts w:hint="eastAsia" w:ascii="仿宋" w:hAnsi="仿宋" w:eastAsia="仿宋" w:cs="仿宋"/>
          <w:color w:val="auto"/>
          <w:spacing w:val="15"/>
          <w:sz w:val="21"/>
          <w:szCs w:val="21"/>
          <w:u w:val="single" w:color="auto"/>
        </w:rPr>
        <w:t xml:space="preserve">    </w:t>
      </w:r>
      <w:r>
        <w:rPr>
          <w:rFonts w:hint="eastAsia" w:ascii="仿宋" w:hAnsi="仿宋" w:eastAsia="仿宋" w:cs="仿宋"/>
          <w:color w:val="auto"/>
          <w:spacing w:val="-104"/>
          <w:sz w:val="21"/>
          <w:szCs w:val="21"/>
        </w:rPr>
        <w:t xml:space="preserve"> </w:t>
      </w:r>
      <w:r>
        <w:rPr>
          <w:rFonts w:hint="eastAsia" w:ascii="仿宋" w:hAnsi="仿宋" w:eastAsia="仿宋" w:cs="仿宋"/>
          <w:color w:val="auto"/>
          <w:spacing w:val="-12"/>
          <w:sz w:val="21"/>
          <w:szCs w:val="21"/>
        </w:rPr>
        <w:t>月</w:t>
      </w:r>
      <w:r>
        <w:rPr>
          <w:rFonts w:hint="eastAsia" w:ascii="仿宋" w:hAnsi="仿宋" w:eastAsia="仿宋" w:cs="仿宋"/>
          <w:color w:val="auto"/>
          <w:spacing w:val="14"/>
          <w:sz w:val="21"/>
          <w:szCs w:val="21"/>
          <w:u w:val="single" w:color="auto"/>
        </w:rPr>
        <w:t xml:space="preserve">   </w:t>
      </w:r>
      <w:r>
        <w:rPr>
          <w:rFonts w:hint="eastAsia" w:ascii="仿宋" w:hAnsi="仿宋" w:eastAsia="仿宋" w:cs="仿宋"/>
          <w:color w:val="auto"/>
          <w:spacing w:val="14"/>
          <w:sz w:val="21"/>
          <w:szCs w:val="21"/>
          <w:u w:val="single" w:color="auto"/>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20" w:lineRule="exact"/>
        <w:ind w:right="514"/>
        <w:jc w:val="center"/>
        <w:textAlignment w:val="baseline"/>
        <w:rPr>
          <w:rFonts w:hint="eastAsia" w:ascii="仿宋" w:hAnsi="仿宋" w:eastAsia="仿宋" w:cs="仿宋"/>
          <w:color w:val="auto"/>
          <w:sz w:val="21"/>
          <w:szCs w:val="21"/>
        </w:rPr>
      </w:pPr>
    </w:p>
    <w:p>
      <w:pPr>
        <w:rPr>
          <w:rFonts w:hint="eastAsia" w:ascii="仿宋" w:hAnsi="仿宋" w:eastAsia="仿宋" w:cs="仿宋"/>
          <w:color w:val="auto"/>
        </w:rPr>
      </w:pPr>
    </w:p>
    <w:p>
      <w:pPr>
        <w:spacing w:before="157" w:line="219" w:lineRule="auto"/>
        <w:jc w:val="center"/>
        <w:outlineLvl w:val="1"/>
        <w:rPr>
          <w:rFonts w:hint="eastAsia" w:ascii="仿宋" w:hAnsi="仿宋" w:eastAsia="仿宋" w:cs="仿宋"/>
          <w:color w:val="auto"/>
          <w:sz w:val="28"/>
          <w:szCs w:val="28"/>
        </w:rPr>
      </w:pPr>
      <w:bookmarkStart w:id="26" w:name="_Toc22958"/>
      <w:r>
        <w:rPr>
          <w:rFonts w:hint="eastAsia" w:ascii="仿宋" w:hAnsi="仿宋" w:eastAsia="仿宋" w:cs="仿宋"/>
          <w:b/>
          <w:bCs/>
          <w:color w:val="auto"/>
          <w:spacing w:val="-4"/>
          <w:sz w:val="28"/>
          <w:szCs w:val="28"/>
        </w:rPr>
        <w:t>五、供应商基本情况表</w:t>
      </w:r>
      <w:bookmarkEnd w:id="26"/>
    </w:p>
    <w:p>
      <w:pPr>
        <w:spacing w:line="121" w:lineRule="exact"/>
        <w:rPr>
          <w:rFonts w:hint="eastAsia" w:ascii="仿宋" w:hAnsi="仿宋" w:eastAsia="仿宋" w:cs="仿宋"/>
          <w:color w:val="auto"/>
        </w:rPr>
      </w:pPr>
    </w:p>
    <w:tbl>
      <w:tblPr>
        <w:tblStyle w:val="13"/>
        <w:tblW w:w="96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2"/>
        <w:gridCol w:w="927"/>
        <w:gridCol w:w="1213"/>
        <w:gridCol w:w="1319"/>
        <w:gridCol w:w="1671"/>
        <w:gridCol w:w="888"/>
        <w:gridCol w:w="19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1752" w:type="dxa"/>
            <w:vAlign w:val="top"/>
          </w:tcPr>
          <w:p>
            <w:pPr>
              <w:pStyle w:val="14"/>
              <w:spacing w:before="209" w:line="219" w:lineRule="auto"/>
              <w:ind w:left="225"/>
              <w:rPr>
                <w:rFonts w:hint="eastAsia" w:ascii="仿宋" w:hAnsi="仿宋" w:eastAsia="仿宋" w:cs="仿宋"/>
                <w:color w:val="auto"/>
              </w:rPr>
            </w:pPr>
            <w:r>
              <w:rPr>
                <w:rFonts w:hint="eastAsia" w:ascii="仿宋" w:hAnsi="仿宋" w:eastAsia="仿宋" w:cs="仿宋"/>
                <w:color w:val="auto"/>
                <w:spacing w:val="-2"/>
              </w:rPr>
              <w:t>供应商名称</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87" w:line="221" w:lineRule="auto"/>
              <w:ind w:left="345"/>
              <w:rPr>
                <w:rFonts w:hint="eastAsia" w:ascii="仿宋" w:hAnsi="仿宋" w:eastAsia="仿宋" w:cs="仿宋"/>
                <w:color w:val="auto"/>
              </w:rPr>
            </w:pPr>
            <w:r>
              <w:rPr>
                <w:rFonts w:hint="eastAsia" w:ascii="仿宋" w:hAnsi="仿宋" w:eastAsia="仿宋" w:cs="仿宋"/>
                <w:color w:val="auto"/>
                <w:spacing w:val="-3"/>
              </w:rPr>
              <w:t>注册地址</w:t>
            </w:r>
          </w:p>
        </w:tc>
        <w:tc>
          <w:tcPr>
            <w:tcW w:w="3459" w:type="dxa"/>
            <w:gridSpan w:val="3"/>
            <w:vAlign w:val="top"/>
          </w:tcPr>
          <w:p>
            <w:pPr>
              <w:rPr>
                <w:rFonts w:hint="eastAsia" w:ascii="仿宋" w:hAnsi="仿宋" w:eastAsia="仿宋" w:cs="仿宋"/>
                <w:color w:val="auto"/>
                <w:sz w:val="21"/>
              </w:rPr>
            </w:pPr>
          </w:p>
        </w:tc>
        <w:tc>
          <w:tcPr>
            <w:tcW w:w="1671" w:type="dxa"/>
            <w:vAlign w:val="top"/>
          </w:tcPr>
          <w:p>
            <w:pPr>
              <w:pStyle w:val="14"/>
              <w:spacing w:before="188" w:line="219" w:lineRule="auto"/>
              <w:ind w:left="317"/>
              <w:rPr>
                <w:rFonts w:hint="eastAsia" w:ascii="仿宋" w:hAnsi="仿宋" w:eastAsia="仿宋" w:cs="仿宋"/>
                <w:color w:val="auto"/>
              </w:rPr>
            </w:pPr>
            <w:r>
              <w:rPr>
                <w:rFonts w:hint="eastAsia" w:ascii="仿宋" w:hAnsi="仿宋" w:eastAsia="仿宋" w:cs="仿宋"/>
                <w:color w:val="auto"/>
                <w:spacing w:val="-7"/>
              </w:rPr>
              <w:t>邮政编码</w:t>
            </w:r>
          </w:p>
        </w:tc>
        <w:tc>
          <w:tcPr>
            <w:tcW w:w="2797" w:type="dxa"/>
            <w:gridSpan w:val="2"/>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1752" w:type="dxa"/>
            <w:vMerge w:val="restart"/>
            <w:tcBorders>
              <w:bottom w:val="nil"/>
            </w:tcBorders>
            <w:vAlign w:val="top"/>
          </w:tcPr>
          <w:p>
            <w:pPr>
              <w:spacing w:line="393" w:lineRule="auto"/>
              <w:rPr>
                <w:rFonts w:hint="eastAsia" w:ascii="仿宋" w:hAnsi="仿宋" w:eastAsia="仿宋" w:cs="仿宋"/>
                <w:color w:val="auto"/>
                <w:sz w:val="21"/>
              </w:rPr>
            </w:pPr>
          </w:p>
          <w:p>
            <w:pPr>
              <w:pStyle w:val="14"/>
              <w:spacing w:before="78" w:line="221" w:lineRule="auto"/>
              <w:ind w:left="346"/>
              <w:rPr>
                <w:rFonts w:hint="eastAsia" w:ascii="仿宋" w:hAnsi="仿宋" w:eastAsia="仿宋" w:cs="仿宋"/>
                <w:color w:val="auto"/>
              </w:rPr>
            </w:pPr>
            <w:r>
              <w:rPr>
                <w:rFonts w:hint="eastAsia" w:ascii="仿宋" w:hAnsi="仿宋" w:eastAsia="仿宋" w:cs="仿宋"/>
                <w:color w:val="auto"/>
                <w:spacing w:val="-3"/>
              </w:rPr>
              <w:t>联系方式</w:t>
            </w:r>
          </w:p>
        </w:tc>
        <w:tc>
          <w:tcPr>
            <w:tcW w:w="927" w:type="dxa"/>
            <w:vAlign w:val="top"/>
          </w:tcPr>
          <w:p>
            <w:pPr>
              <w:pStyle w:val="14"/>
              <w:spacing w:before="187" w:line="221" w:lineRule="auto"/>
              <w:ind w:left="74"/>
              <w:rPr>
                <w:rFonts w:hint="eastAsia" w:ascii="仿宋" w:hAnsi="仿宋" w:eastAsia="仿宋" w:cs="仿宋"/>
                <w:color w:val="auto"/>
              </w:rPr>
            </w:pPr>
            <w:r>
              <w:rPr>
                <w:rFonts w:hint="eastAsia" w:ascii="仿宋" w:hAnsi="仿宋" w:eastAsia="仿宋" w:cs="仿宋"/>
                <w:color w:val="auto"/>
                <w:spacing w:val="-4"/>
              </w:rPr>
              <w:t>联系人</w:t>
            </w:r>
          </w:p>
        </w:tc>
        <w:tc>
          <w:tcPr>
            <w:tcW w:w="2532" w:type="dxa"/>
            <w:gridSpan w:val="2"/>
            <w:vAlign w:val="top"/>
          </w:tcPr>
          <w:p>
            <w:pPr>
              <w:rPr>
                <w:rFonts w:hint="eastAsia" w:ascii="仿宋" w:hAnsi="仿宋" w:eastAsia="仿宋" w:cs="仿宋"/>
                <w:color w:val="auto"/>
                <w:sz w:val="21"/>
              </w:rPr>
            </w:pPr>
          </w:p>
        </w:tc>
        <w:tc>
          <w:tcPr>
            <w:tcW w:w="1671" w:type="dxa"/>
            <w:vAlign w:val="top"/>
          </w:tcPr>
          <w:p>
            <w:pPr>
              <w:pStyle w:val="14"/>
              <w:spacing w:before="187" w:line="221" w:lineRule="auto"/>
              <w:ind w:left="476"/>
              <w:rPr>
                <w:rFonts w:hint="eastAsia" w:ascii="仿宋" w:hAnsi="仿宋" w:eastAsia="仿宋" w:cs="仿宋"/>
                <w:color w:val="auto"/>
              </w:rPr>
            </w:pPr>
            <w:r>
              <w:rPr>
                <w:rFonts w:hint="eastAsia" w:ascii="仿宋" w:hAnsi="仿宋" w:eastAsia="仿宋" w:cs="仿宋"/>
                <w:color w:val="auto"/>
                <w:spacing w:val="-19"/>
              </w:rPr>
              <w:t>电</w:t>
            </w:r>
            <w:r>
              <w:rPr>
                <w:rFonts w:hint="eastAsia" w:ascii="仿宋" w:hAnsi="仿宋" w:eastAsia="仿宋" w:cs="仿宋"/>
                <w:color w:val="auto"/>
                <w:spacing w:val="69"/>
              </w:rPr>
              <w:t xml:space="preserve"> </w:t>
            </w:r>
            <w:r>
              <w:rPr>
                <w:rFonts w:hint="eastAsia" w:ascii="仿宋" w:hAnsi="仿宋" w:eastAsia="仿宋" w:cs="仿宋"/>
                <w:color w:val="auto"/>
                <w:spacing w:val="-19"/>
              </w:rPr>
              <w:t>话</w:t>
            </w:r>
          </w:p>
        </w:tc>
        <w:tc>
          <w:tcPr>
            <w:tcW w:w="2797" w:type="dxa"/>
            <w:gridSpan w:val="2"/>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1752" w:type="dxa"/>
            <w:vMerge w:val="continue"/>
            <w:tcBorders>
              <w:top w:val="nil"/>
            </w:tcBorders>
            <w:vAlign w:val="top"/>
          </w:tcPr>
          <w:p>
            <w:pPr>
              <w:rPr>
                <w:rFonts w:hint="eastAsia" w:ascii="仿宋" w:hAnsi="仿宋" w:eastAsia="仿宋" w:cs="仿宋"/>
                <w:color w:val="auto"/>
                <w:sz w:val="21"/>
              </w:rPr>
            </w:pPr>
          </w:p>
        </w:tc>
        <w:tc>
          <w:tcPr>
            <w:tcW w:w="927" w:type="dxa"/>
            <w:vAlign w:val="top"/>
          </w:tcPr>
          <w:p>
            <w:pPr>
              <w:pStyle w:val="14"/>
              <w:spacing w:before="186" w:line="219" w:lineRule="auto"/>
              <w:ind w:left="71"/>
              <w:rPr>
                <w:rFonts w:hint="eastAsia" w:ascii="仿宋" w:hAnsi="仿宋" w:eastAsia="仿宋" w:cs="仿宋"/>
                <w:color w:val="auto"/>
              </w:rPr>
            </w:pPr>
            <w:r>
              <w:rPr>
                <w:rFonts w:hint="eastAsia" w:ascii="仿宋" w:hAnsi="仿宋" w:eastAsia="仿宋" w:cs="仿宋"/>
                <w:color w:val="auto"/>
                <w:spacing w:val="-4"/>
              </w:rPr>
              <w:t>传</w:t>
            </w:r>
            <w:r>
              <w:rPr>
                <w:rFonts w:hint="eastAsia" w:ascii="仿宋" w:hAnsi="仿宋" w:eastAsia="仿宋" w:cs="仿宋"/>
                <w:color w:val="auto"/>
                <w:spacing w:val="6"/>
              </w:rPr>
              <w:t xml:space="preserve">  </w:t>
            </w:r>
            <w:r>
              <w:rPr>
                <w:rFonts w:hint="eastAsia" w:ascii="仿宋" w:hAnsi="仿宋" w:eastAsia="仿宋" w:cs="仿宋"/>
                <w:color w:val="auto"/>
                <w:spacing w:val="-4"/>
              </w:rPr>
              <w:t>真</w:t>
            </w:r>
          </w:p>
        </w:tc>
        <w:tc>
          <w:tcPr>
            <w:tcW w:w="2532" w:type="dxa"/>
            <w:gridSpan w:val="2"/>
            <w:vAlign w:val="top"/>
          </w:tcPr>
          <w:p>
            <w:pPr>
              <w:rPr>
                <w:rFonts w:hint="eastAsia" w:ascii="仿宋" w:hAnsi="仿宋" w:eastAsia="仿宋" w:cs="仿宋"/>
                <w:color w:val="auto"/>
                <w:sz w:val="21"/>
              </w:rPr>
            </w:pPr>
          </w:p>
        </w:tc>
        <w:tc>
          <w:tcPr>
            <w:tcW w:w="1671" w:type="dxa"/>
            <w:vAlign w:val="top"/>
          </w:tcPr>
          <w:p>
            <w:pPr>
              <w:pStyle w:val="14"/>
              <w:spacing w:before="187" w:line="224" w:lineRule="auto"/>
              <w:ind w:left="466"/>
              <w:rPr>
                <w:rFonts w:hint="eastAsia" w:ascii="仿宋" w:hAnsi="仿宋" w:eastAsia="仿宋" w:cs="仿宋"/>
                <w:color w:val="auto"/>
              </w:rPr>
            </w:pPr>
            <w:r>
              <w:rPr>
                <w:rFonts w:hint="eastAsia" w:ascii="仿宋" w:hAnsi="仿宋" w:eastAsia="仿宋" w:cs="仿宋"/>
                <w:color w:val="auto"/>
                <w:spacing w:val="-15"/>
              </w:rPr>
              <w:t>网</w:t>
            </w:r>
            <w:r>
              <w:rPr>
                <w:rFonts w:hint="eastAsia" w:ascii="仿宋" w:hAnsi="仿宋" w:eastAsia="仿宋" w:cs="仿宋"/>
                <w:color w:val="auto"/>
                <w:spacing w:val="71"/>
              </w:rPr>
              <w:t xml:space="preserve"> </w:t>
            </w:r>
            <w:r>
              <w:rPr>
                <w:rFonts w:hint="eastAsia" w:ascii="仿宋" w:hAnsi="仿宋" w:eastAsia="仿宋" w:cs="仿宋"/>
                <w:color w:val="auto"/>
                <w:spacing w:val="-15"/>
              </w:rPr>
              <w:t>址</w:t>
            </w:r>
          </w:p>
        </w:tc>
        <w:tc>
          <w:tcPr>
            <w:tcW w:w="2797" w:type="dxa"/>
            <w:gridSpan w:val="2"/>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1752" w:type="dxa"/>
            <w:vAlign w:val="top"/>
          </w:tcPr>
          <w:p>
            <w:pPr>
              <w:pStyle w:val="14"/>
              <w:spacing w:before="189" w:line="219" w:lineRule="auto"/>
              <w:ind w:left="226"/>
              <w:rPr>
                <w:rFonts w:hint="eastAsia" w:ascii="仿宋" w:hAnsi="仿宋" w:eastAsia="仿宋" w:cs="仿宋"/>
                <w:color w:val="auto"/>
              </w:rPr>
            </w:pPr>
            <w:r>
              <w:rPr>
                <w:rFonts w:hint="eastAsia" w:ascii="仿宋" w:hAnsi="仿宋" w:eastAsia="仿宋" w:cs="仿宋"/>
                <w:color w:val="auto"/>
                <w:spacing w:val="-3"/>
              </w:rPr>
              <w:t>法定代表人</w:t>
            </w:r>
          </w:p>
        </w:tc>
        <w:tc>
          <w:tcPr>
            <w:tcW w:w="927" w:type="dxa"/>
            <w:vAlign w:val="top"/>
          </w:tcPr>
          <w:p>
            <w:pPr>
              <w:pStyle w:val="14"/>
              <w:spacing w:before="189" w:line="219" w:lineRule="auto"/>
              <w:ind w:left="73"/>
              <w:rPr>
                <w:rFonts w:hint="eastAsia" w:ascii="仿宋" w:hAnsi="仿宋" w:eastAsia="仿宋" w:cs="仿宋"/>
                <w:color w:val="auto"/>
              </w:rPr>
            </w:pPr>
            <w:r>
              <w:rPr>
                <w:rFonts w:hint="eastAsia" w:ascii="仿宋" w:hAnsi="仿宋" w:eastAsia="仿宋" w:cs="仿宋"/>
                <w:color w:val="auto"/>
                <w:spacing w:val="-5"/>
              </w:rPr>
              <w:t>姓</w:t>
            </w:r>
            <w:r>
              <w:rPr>
                <w:rFonts w:hint="eastAsia" w:ascii="仿宋" w:hAnsi="仿宋" w:eastAsia="仿宋" w:cs="仿宋"/>
                <w:color w:val="auto"/>
                <w:spacing w:val="6"/>
              </w:rPr>
              <w:t xml:space="preserve">  </w:t>
            </w:r>
            <w:r>
              <w:rPr>
                <w:rFonts w:hint="eastAsia" w:ascii="仿宋" w:hAnsi="仿宋" w:eastAsia="仿宋" w:cs="仿宋"/>
                <w:color w:val="auto"/>
                <w:spacing w:val="-5"/>
              </w:rPr>
              <w:t>名</w:t>
            </w:r>
          </w:p>
        </w:tc>
        <w:tc>
          <w:tcPr>
            <w:tcW w:w="1213" w:type="dxa"/>
            <w:vAlign w:val="top"/>
          </w:tcPr>
          <w:p>
            <w:pPr>
              <w:rPr>
                <w:rFonts w:hint="eastAsia" w:ascii="仿宋" w:hAnsi="仿宋" w:eastAsia="仿宋" w:cs="仿宋"/>
                <w:color w:val="auto"/>
                <w:sz w:val="21"/>
              </w:rPr>
            </w:pPr>
          </w:p>
        </w:tc>
        <w:tc>
          <w:tcPr>
            <w:tcW w:w="1319" w:type="dxa"/>
            <w:vAlign w:val="top"/>
          </w:tcPr>
          <w:p>
            <w:pPr>
              <w:pStyle w:val="14"/>
              <w:spacing w:before="189" w:line="219" w:lineRule="auto"/>
              <w:ind w:left="135"/>
              <w:rPr>
                <w:rFonts w:hint="eastAsia" w:ascii="仿宋" w:hAnsi="仿宋" w:eastAsia="仿宋" w:cs="仿宋"/>
                <w:color w:val="auto"/>
              </w:rPr>
            </w:pPr>
            <w:r>
              <w:rPr>
                <w:rFonts w:hint="eastAsia" w:ascii="仿宋" w:hAnsi="仿宋" w:eastAsia="仿宋" w:cs="仿宋"/>
                <w:color w:val="auto"/>
                <w:spacing w:val="-3"/>
              </w:rPr>
              <w:t>技术职称</w:t>
            </w:r>
          </w:p>
        </w:tc>
        <w:tc>
          <w:tcPr>
            <w:tcW w:w="1671" w:type="dxa"/>
            <w:vAlign w:val="top"/>
          </w:tcPr>
          <w:p>
            <w:pPr>
              <w:rPr>
                <w:rFonts w:hint="eastAsia" w:ascii="仿宋" w:hAnsi="仿宋" w:eastAsia="仿宋" w:cs="仿宋"/>
                <w:color w:val="auto"/>
                <w:sz w:val="21"/>
              </w:rPr>
            </w:pPr>
          </w:p>
        </w:tc>
        <w:tc>
          <w:tcPr>
            <w:tcW w:w="888" w:type="dxa"/>
            <w:vAlign w:val="top"/>
          </w:tcPr>
          <w:p>
            <w:pPr>
              <w:pStyle w:val="14"/>
              <w:spacing w:before="189" w:line="221" w:lineRule="auto"/>
              <w:ind w:left="204"/>
              <w:rPr>
                <w:rFonts w:hint="eastAsia" w:ascii="仿宋" w:hAnsi="仿宋" w:eastAsia="仿宋" w:cs="仿宋"/>
                <w:color w:val="auto"/>
              </w:rPr>
            </w:pPr>
            <w:r>
              <w:rPr>
                <w:rFonts w:hint="eastAsia" w:ascii="仿宋" w:hAnsi="仿宋" w:eastAsia="仿宋" w:cs="仿宋"/>
                <w:color w:val="auto"/>
                <w:spacing w:val="-19"/>
              </w:rPr>
              <w:t>电话</w:t>
            </w:r>
          </w:p>
        </w:tc>
        <w:tc>
          <w:tcPr>
            <w:tcW w:w="1909" w:type="dxa"/>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89" w:line="219" w:lineRule="auto"/>
              <w:ind w:left="229"/>
              <w:rPr>
                <w:rFonts w:hint="eastAsia" w:ascii="仿宋" w:hAnsi="仿宋" w:eastAsia="仿宋" w:cs="仿宋"/>
                <w:color w:val="auto"/>
              </w:rPr>
            </w:pPr>
            <w:r>
              <w:rPr>
                <w:rFonts w:hint="eastAsia" w:ascii="仿宋" w:hAnsi="仿宋" w:eastAsia="仿宋" w:cs="仿宋"/>
                <w:color w:val="auto"/>
                <w:spacing w:val="-3"/>
              </w:rPr>
              <w:t>项目负责人</w:t>
            </w:r>
          </w:p>
        </w:tc>
        <w:tc>
          <w:tcPr>
            <w:tcW w:w="927" w:type="dxa"/>
            <w:vAlign w:val="top"/>
          </w:tcPr>
          <w:p>
            <w:pPr>
              <w:pStyle w:val="14"/>
              <w:spacing w:before="189" w:line="219" w:lineRule="auto"/>
              <w:ind w:left="73"/>
              <w:rPr>
                <w:rFonts w:hint="eastAsia" w:ascii="仿宋" w:hAnsi="仿宋" w:eastAsia="仿宋" w:cs="仿宋"/>
                <w:color w:val="auto"/>
              </w:rPr>
            </w:pPr>
            <w:r>
              <w:rPr>
                <w:rFonts w:hint="eastAsia" w:ascii="仿宋" w:hAnsi="仿宋" w:eastAsia="仿宋" w:cs="仿宋"/>
                <w:color w:val="auto"/>
                <w:spacing w:val="-5"/>
              </w:rPr>
              <w:t>姓</w:t>
            </w:r>
            <w:r>
              <w:rPr>
                <w:rFonts w:hint="eastAsia" w:ascii="仿宋" w:hAnsi="仿宋" w:eastAsia="仿宋" w:cs="仿宋"/>
                <w:color w:val="auto"/>
                <w:spacing w:val="6"/>
              </w:rPr>
              <w:t xml:space="preserve">  </w:t>
            </w:r>
            <w:r>
              <w:rPr>
                <w:rFonts w:hint="eastAsia" w:ascii="仿宋" w:hAnsi="仿宋" w:eastAsia="仿宋" w:cs="仿宋"/>
                <w:color w:val="auto"/>
                <w:spacing w:val="-5"/>
              </w:rPr>
              <w:t>名</w:t>
            </w:r>
          </w:p>
        </w:tc>
        <w:tc>
          <w:tcPr>
            <w:tcW w:w="1213" w:type="dxa"/>
            <w:vAlign w:val="top"/>
          </w:tcPr>
          <w:p>
            <w:pPr>
              <w:rPr>
                <w:rFonts w:hint="eastAsia" w:ascii="仿宋" w:hAnsi="仿宋" w:eastAsia="仿宋" w:cs="仿宋"/>
                <w:color w:val="auto"/>
                <w:sz w:val="21"/>
              </w:rPr>
            </w:pPr>
          </w:p>
        </w:tc>
        <w:tc>
          <w:tcPr>
            <w:tcW w:w="1319" w:type="dxa"/>
            <w:vAlign w:val="top"/>
          </w:tcPr>
          <w:p>
            <w:pPr>
              <w:pStyle w:val="14"/>
              <w:spacing w:before="189" w:line="219" w:lineRule="auto"/>
              <w:ind w:left="135"/>
              <w:rPr>
                <w:rFonts w:hint="eastAsia" w:ascii="仿宋" w:hAnsi="仿宋" w:eastAsia="仿宋" w:cs="仿宋"/>
                <w:color w:val="auto"/>
              </w:rPr>
            </w:pPr>
            <w:r>
              <w:rPr>
                <w:rFonts w:hint="eastAsia" w:ascii="仿宋" w:hAnsi="仿宋" w:eastAsia="仿宋" w:cs="仿宋"/>
                <w:color w:val="auto"/>
                <w:spacing w:val="-3"/>
              </w:rPr>
              <w:t>技术职称</w:t>
            </w:r>
          </w:p>
        </w:tc>
        <w:tc>
          <w:tcPr>
            <w:tcW w:w="1671" w:type="dxa"/>
            <w:vAlign w:val="top"/>
          </w:tcPr>
          <w:p>
            <w:pPr>
              <w:rPr>
                <w:rFonts w:hint="eastAsia" w:ascii="仿宋" w:hAnsi="仿宋" w:eastAsia="仿宋" w:cs="仿宋"/>
                <w:color w:val="auto"/>
                <w:sz w:val="21"/>
              </w:rPr>
            </w:pPr>
          </w:p>
        </w:tc>
        <w:tc>
          <w:tcPr>
            <w:tcW w:w="888" w:type="dxa"/>
            <w:vAlign w:val="top"/>
          </w:tcPr>
          <w:p>
            <w:pPr>
              <w:pStyle w:val="14"/>
              <w:spacing w:before="189" w:line="221" w:lineRule="auto"/>
              <w:ind w:left="204"/>
              <w:rPr>
                <w:rFonts w:hint="eastAsia" w:ascii="仿宋" w:hAnsi="仿宋" w:eastAsia="仿宋" w:cs="仿宋"/>
                <w:color w:val="auto"/>
              </w:rPr>
            </w:pPr>
            <w:r>
              <w:rPr>
                <w:rFonts w:hint="eastAsia" w:ascii="仿宋" w:hAnsi="仿宋" w:eastAsia="仿宋" w:cs="仿宋"/>
                <w:color w:val="auto"/>
                <w:spacing w:val="-19"/>
              </w:rPr>
              <w:t>电话</w:t>
            </w:r>
          </w:p>
        </w:tc>
        <w:tc>
          <w:tcPr>
            <w:tcW w:w="1909" w:type="dxa"/>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90" w:line="221" w:lineRule="auto"/>
              <w:ind w:left="347"/>
              <w:rPr>
                <w:rFonts w:hint="eastAsia" w:ascii="仿宋" w:hAnsi="仿宋" w:eastAsia="仿宋" w:cs="仿宋"/>
                <w:color w:val="auto"/>
              </w:rPr>
            </w:pPr>
            <w:r>
              <w:rPr>
                <w:rFonts w:hint="eastAsia" w:ascii="仿宋" w:hAnsi="仿宋" w:eastAsia="仿宋" w:cs="仿宋"/>
                <w:color w:val="auto"/>
                <w:spacing w:val="-3"/>
              </w:rPr>
              <w:t>成立时间</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89" w:line="219" w:lineRule="auto"/>
              <w:ind w:left="109"/>
              <w:rPr>
                <w:rFonts w:hint="eastAsia" w:ascii="仿宋" w:hAnsi="仿宋" w:eastAsia="仿宋" w:cs="仿宋"/>
                <w:color w:val="auto"/>
              </w:rPr>
            </w:pPr>
            <w:r>
              <w:rPr>
                <w:rFonts w:hint="eastAsia" w:ascii="仿宋" w:hAnsi="仿宋" w:eastAsia="仿宋" w:cs="仿宋"/>
                <w:color w:val="auto"/>
                <w:spacing w:val="-3"/>
              </w:rPr>
              <w:t>企业资质等级</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91" w:line="219" w:lineRule="auto"/>
              <w:ind w:left="232"/>
              <w:rPr>
                <w:rFonts w:hint="eastAsia" w:ascii="仿宋" w:hAnsi="仿宋" w:eastAsia="仿宋" w:cs="仿宋"/>
                <w:color w:val="auto"/>
              </w:rPr>
            </w:pPr>
            <w:r>
              <w:rPr>
                <w:rFonts w:hint="eastAsia" w:ascii="仿宋" w:hAnsi="仿宋" w:eastAsia="仿宋" w:cs="仿宋"/>
                <w:color w:val="auto"/>
                <w:spacing w:val="-4"/>
              </w:rPr>
              <w:t>营业执照号</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89" w:line="221" w:lineRule="auto"/>
              <w:ind w:left="345"/>
              <w:rPr>
                <w:rFonts w:hint="eastAsia" w:ascii="仿宋" w:hAnsi="仿宋" w:eastAsia="仿宋" w:cs="仿宋"/>
                <w:color w:val="auto"/>
              </w:rPr>
            </w:pPr>
            <w:r>
              <w:rPr>
                <w:rFonts w:hint="eastAsia" w:ascii="仿宋" w:hAnsi="仿宋" w:eastAsia="仿宋" w:cs="仿宋"/>
                <w:color w:val="auto"/>
                <w:spacing w:val="-3"/>
              </w:rPr>
              <w:t>注册资金</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88" w:line="220" w:lineRule="auto"/>
              <w:ind w:left="346"/>
              <w:rPr>
                <w:rFonts w:hint="eastAsia" w:ascii="仿宋" w:hAnsi="仿宋" w:eastAsia="仿宋" w:cs="仿宋"/>
                <w:color w:val="auto"/>
              </w:rPr>
            </w:pPr>
            <w:r>
              <w:rPr>
                <w:rFonts w:hint="eastAsia" w:ascii="仿宋" w:hAnsi="仿宋" w:eastAsia="仿宋" w:cs="仿宋"/>
                <w:color w:val="auto"/>
                <w:spacing w:val="-3"/>
              </w:rPr>
              <w:t>开户银行</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752" w:type="dxa"/>
            <w:vAlign w:val="top"/>
          </w:tcPr>
          <w:p>
            <w:pPr>
              <w:pStyle w:val="14"/>
              <w:spacing w:before="190" w:line="220" w:lineRule="auto"/>
              <w:ind w:left="503"/>
              <w:rPr>
                <w:rFonts w:hint="eastAsia" w:ascii="仿宋" w:hAnsi="仿宋" w:eastAsia="仿宋" w:cs="仿宋"/>
                <w:color w:val="auto"/>
              </w:rPr>
            </w:pPr>
            <w:r>
              <w:rPr>
                <w:rFonts w:hint="eastAsia" w:ascii="仿宋" w:hAnsi="仿宋" w:eastAsia="仿宋" w:cs="仿宋"/>
                <w:color w:val="auto"/>
                <w:spacing w:val="-10"/>
              </w:rPr>
              <w:t>帐</w:t>
            </w:r>
            <w:r>
              <w:rPr>
                <w:rFonts w:hint="eastAsia" w:ascii="仿宋" w:hAnsi="仿宋" w:eastAsia="仿宋" w:cs="仿宋"/>
                <w:color w:val="auto"/>
                <w:spacing w:val="75"/>
              </w:rPr>
              <w:t xml:space="preserve"> </w:t>
            </w:r>
            <w:r>
              <w:rPr>
                <w:rFonts w:hint="eastAsia" w:ascii="仿宋" w:hAnsi="仿宋" w:eastAsia="仿宋" w:cs="仿宋"/>
                <w:color w:val="auto"/>
                <w:spacing w:val="-10"/>
              </w:rPr>
              <w:t>号</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6" w:hRule="atLeast"/>
        </w:trPr>
        <w:tc>
          <w:tcPr>
            <w:tcW w:w="1752" w:type="dxa"/>
            <w:vAlign w:val="top"/>
          </w:tcPr>
          <w:p>
            <w:pPr>
              <w:spacing w:line="253" w:lineRule="auto"/>
              <w:rPr>
                <w:rFonts w:hint="eastAsia" w:ascii="仿宋" w:hAnsi="仿宋" w:eastAsia="仿宋" w:cs="仿宋"/>
                <w:color w:val="auto"/>
                <w:sz w:val="21"/>
              </w:rPr>
            </w:pPr>
          </w:p>
          <w:p>
            <w:pPr>
              <w:spacing w:line="253" w:lineRule="auto"/>
              <w:rPr>
                <w:rFonts w:hint="eastAsia" w:ascii="仿宋" w:hAnsi="仿宋" w:eastAsia="仿宋" w:cs="仿宋"/>
                <w:color w:val="auto"/>
                <w:sz w:val="21"/>
              </w:rPr>
            </w:pPr>
          </w:p>
          <w:p>
            <w:pPr>
              <w:pStyle w:val="14"/>
              <w:spacing w:before="78" w:line="220" w:lineRule="auto"/>
              <w:ind w:left="347"/>
              <w:rPr>
                <w:rFonts w:hint="eastAsia" w:ascii="仿宋" w:hAnsi="仿宋" w:eastAsia="仿宋" w:cs="仿宋"/>
                <w:color w:val="auto"/>
              </w:rPr>
            </w:pPr>
            <w:r>
              <w:rPr>
                <w:rFonts w:hint="eastAsia" w:ascii="仿宋" w:hAnsi="仿宋" w:eastAsia="仿宋" w:cs="仿宋"/>
                <w:color w:val="auto"/>
                <w:spacing w:val="-3"/>
              </w:rPr>
              <w:t>经营范围</w:t>
            </w:r>
          </w:p>
        </w:tc>
        <w:tc>
          <w:tcPr>
            <w:tcW w:w="7927" w:type="dxa"/>
            <w:gridSpan w:val="6"/>
            <w:vAlign w:val="top"/>
          </w:tcPr>
          <w:p>
            <w:pPr>
              <w:rPr>
                <w:rFonts w:hint="eastAsia" w:ascii="仿宋" w:hAnsi="仿宋" w:eastAsia="仿宋" w:cs="仿宋"/>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5" w:hRule="atLeast"/>
        </w:trPr>
        <w:tc>
          <w:tcPr>
            <w:tcW w:w="1752" w:type="dxa"/>
            <w:vAlign w:val="top"/>
          </w:tcPr>
          <w:p>
            <w:pPr>
              <w:spacing w:line="243" w:lineRule="auto"/>
              <w:jc w:val="center"/>
              <w:rPr>
                <w:rFonts w:hint="eastAsia" w:ascii="仿宋" w:hAnsi="仿宋" w:eastAsia="仿宋" w:cs="仿宋"/>
                <w:color w:val="auto"/>
                <w:sz w:val="21"/>
              </w:rPr>
            </w:pPr>
          </w:p>
          <w:p>
            <w:pPr>
              <w:spacing w:line="243" w:lineRule="auto"/>
              <w:jc w:val="center"/>
              <w:rPr>
                <w:rFonts w:hint="eastAsia" w:ascii="仿宋" w:hAnsi="仿宋" w:eastAsia="仿宋" w:cs="仿宋"/>
                <w:color w:val="auto"/>
                <w:sz w:val="21"/>
              </w:rPr>
            </w:pPr>
          </w:p>
          <w:p>
            <w:pPr>
              <w:pStyle w:val="14"/>
              <w:spacing w:before="78" w:line="221" w:lineRule="auto"/>
              <w:jc w:val="center"/>
              <w:rPr>
                <w:rFonts w:hint="eastAsia" w:ascii="仿宋" w:hAnsi="仿宋" w:eastAsia="仿宋" w:cs="仿宋"/>
                <w:color w:val="auto"/>
              </w:rPr>
            </w:pPr>
            <w:r>
              <w:rPr>
                <w:rFonts w:hint="eastAsia" w:ascii="仿宋" w:hAnsi="仿宋" w:eastAsia="仿宋" w:cs="仿宋"/>
                <w:color w:val="auto"/>
                <w:spacing w:val="-7"/>
              </w:rPr>
              <w:t>备注</w:t>
            </w:r>
          </w:p>
        </w:tc>
        <w:tc>
          <w:tcPr>
            <w:tcW w:w="7927" w:type="dxa"/>
            <w:gridSpan w:val="6"/>
            <w:vAlign w:val="top"/>
          </w:tcPr>
          <w:p>
            <w:pPr>
              <w:jc w:val="center"/>
              <w:rPr>
                <w:rFonts w:hint="eastAsia" w:ascii="仿宋" w:hAnsi="仿宋" w:eastAsia="仿宋" w:cs="仿宋"/>
                <w:color w:val="auto"/>
                <w:sz w:val="21"/>
              </w:rPr>
            </w:pPr>
          </w:p>
        </w:tc>
      </w:tr>
    </w:tbl>
    <w:p>
      <w:pPr>
        <w:spacing w:before="117" w:line="346" w:lineRule="auto"/>
        <w:ind w:left="101" w:right="71" w:firstLine="460"/>
        <w:rPr>
          <w:rFonts w:hint="eastAsia" w:ascii="仿宋" w:hAnsi="仿宋" w:eastAsia="仿宋" w:cs="仿宋"/>
          <w:color w:val="auto"/>
          <w:sz w:val="24"/>
          <w:szCs w:val="24"/>
        </w:rPr>
      </w:pPr>
      <w:r>
        <w:rPr>
          <w:rFonts w:hint="eastAsia" w:ascii="仿宋" w:hAnsi="仿宋" w:eastAsia="仿宋" w:cs="仿宋"/>
          <w:color w:val="auto"/>
          <w:spacing w:val="-3"/>
          <w:sz w:val="24"/>
          <w:szCs w:val="24"/>
        </w:rPr>
        <w:t>注：附供应商营业执照副本复印件、资质证书复印件、招标文件要求供应商提供</w:t>
      </w:r>
      <w:r>
        <w:rPr>
          <w:rFonts w:hint="eastAsia" w:ascii="仿宋" w:hAnsi="仿宋" w:eastAsia="仿宋" w:cs="仿宋"/>
          <w:color w:val="auto"/>
          <w:spacing w:val="-2"/>
          <w:sz w:val="24"/>
          <w:szCs w:val="24"/>
        </w:rPr>
        <w:t>的资质文件等复印件，加盖公章。</w:t>
      </w:r>
    </w:p>
    <w:p>
      <w:pPr>
        <w:spacing w:before="34" w:line="219" w:lineRule="auto"/>
        <w:ind w:left="2961"/>
        <w:rPr>
          <w:rFonts w:hint="eastAsia" w:ascii="仿宋" w:hAnsi="仿宋" w:eastAsia="仿宋" w:cs="仿宋"/>
          <w:color w:val="auto"/>
          <w:sz w:val="24"/>
          <w:szCs w:val="24"/>
        </w:rPr>
      </w:pPr>
      <w:r>
        <w:rPr>
          <w:rFonts w:hint="eastAsia" w:ascii="仿宋" w:hAnsi="仿宋" w:eastAsia="仿宋" w:cs="仿宋"/>
          <w:color w:val="auto"/>
          <w:spacing w:val="2"/>
          <w:sz w:val="24"/>
          <w:szCs w:val="24"/>
        </w:rPr>
        <w:t>供应商名称</w:t>
      </w:r>
      <w:r>
        <w:rPr>
          <w:rFonts w:hint="eastAsia" w:ascii="仿宋" w:hAnsi="仿宋" w:eastAsia="仿宋" w:cs="仿宋"/>
          <w:color w:val="auto"/>
          <w:spacing w:val="-16"/>
          <w:sz w:val="24"/>
          <w:szCs w:val="24"/>
        </w:rPr>
        <w:t>：</w:t>
      </w:r>
      <w:r>
        <w:rPr>
          <w:rFonts w:hint="eastAsia" w:ascii="仿宋" w:hAnsi="仿宋" w:eastAsia="仿宋" w:cs="仿宋"/>
          <w:color w:val="auto"/>
          <w:spacing w:val="3"/>
          <w:sz w:val="24"/>
          <w:szCs w:val="24"/>
          <w:u w:val="single" w:color="auto"/>
        </w:rPr>
        <w:t xml:space="preserve">                  </w:t>
      </w:r>
      <w:r>
        <w:rPr>
          <w:rFonts w:hint="eastAsia" w:ascii="仿宋" w:hAnsi="仿宋" w:eastAsia="仿宋" w:cs="仿宋"/>
          <w:color w:val="auto"/>
          <w:spacing w:val="-16"/>
          <w:sz w:val="24"/>
          <w:szCs w:val="24"/>
        </w:rPr>
        <w:t>（</w:t>
      </w:r>
      <w:r>
        <w:rPr>
          <w:rFonts w:hint="eastAsia" w:ascii="仿宋" w:hAnsi="仿宋" w:eastAsia="仿宋" w:cs="仿宋"/>
          <w:color w:val="auto"/>
          <w:spacing w:val="2"/>
          <w:sz w:val="24"/>
          <w:szCs w:val="24"/>
        </w:rPr>
        <w:t>单位盖章）</w:t>
      </w:r>
    </w:p>
    <w:p>
      <w:pPr>
        <w:spacing w:before="183" w:line="347" w:lineRule="auto"/>
        <w:ind w:left="3662" w:right="958" w:hanging="700"/>
        <w:rPr>
          <w:rFonts w:hint="eastAsia" w:ascii="仿宋" w:hAnsi="仿宋" w:eastAsia="仿宋" w:cs="仿宋"/>
          <w:color w:val="auto"/>
          <w:spacing w:val="1"/>
          <w:sz w:val="24"/>
          <w:szCs w:val="24"/>
        </w:rPr>
      </w:pPr>
      <w:r>
        <w:rPr>
          <w:rFonts w:hint="eastAsia" w:ascii="仿宋" w:hAnsi="仿宋" w:eastAsia="仿宋" w:cs="仿宋"/>
          <w:color w:val="auto"/>
          <w:sz w:val="24"/>
          <w:szCs w:val="24"/>
        </w:rPr>
        <w:t>法定代表人或被授权代表人</w:t>
      </w:r>
      <w:r>
        <w:rPr>
          <w:rFonts w:hint="eastAsia" w:ascii="仿宋" w:hAnsi="仿宋" w:eastAsia="仿宋" w:cs="仿宋"/>
          <w:color w:val="auto"/>
          <w:spacing w:val="-17"/>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7"/>
          <w:sz w:val="24"/>
          <w:szCs w:val="24"/>
        </w:rPr>
        <w:t>（</w:t>
      </w:r>
      <w:r>
        <w:rPr>
          <w:rFonts w:hint="eastAsia" w:ascii="仿宋" w:hAnsi="仿宋" w:eastAsia="仿宋" w:cs="仿宋"/>
          <w:color w:val="auto"/>
          <w:sz w:val="24"/>
          <w:szCs w:val="24"/>
        </w:rPr>
        <w:t>签字）</w:t>
      </w:r>
      <w:r>
        <w:rPr>
          <w:rFonts w:hint="eastAsia" w:ascii="仿宋" w:hAnsi="仿宋" w:eastAsia="仿宋" w:cs="仿宋"/>
          <w:color w:val="auto"/>
          <w:spacing w:val="1"/>
          <w:sz w:val="24"/>
          <w:szCs w:val="24"/>
        </w:rPr>
        <w:t xml:space="preserve"> </w:t>
      </w:r>
    </w:p>
    <w:p>
      <w:pPr>
        <w:spacing w:before="183" w:line="347" w:lineRule="auto"/>
        <w:ind w:left="3662" w:right="958" w:hanging="700"/>
        <w:rPr>
          <w:rFonts w:hint="eastAsia" w:ascii="仿宋" w:hAnsi="仿宋" w:eastAsia="仿宋" w:cs="仿宋"/>
          <w:color w:val="auto"/>
          <w:sz w:val="24"/>
          <w:szCs w:val="24"/>
        </w:rPr>
      </w:pPr>
      <w:r>
        <w:rPr>
          <w:rFonts w:hint="eastAsia" w:ascii="仿宋" w:hAnsi="仿宋" w:eastAsia="仿宋" w:cs="仿宋"/>
          <w:color w:val="auto"/>
          <w:spacing w:val="-12"/>
          <w:sz w:val="24"/>
          <w:szCs w:val="24"/>
        </w:rPr>
        <w:t>日期：</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04"/>
          <w:sz w:val="24"/>
          <w:szCs w:val="24"/>
        </w:rPr>
        <w:t xml:space="preserve"> </w:t>
      </w:r>
      <w:r>
        <w:rPr>
          <w:rFonts w:hint="eastAsia" w:ascii="仿宋" w:hAnsi="仿宋" w:eastAsia="仿宋" w:cs="仿宋"/>
          <w:color w:val="auto"/>
          <w:spacing w:val="-12"/>
          <w:sz w:val="24"/>
          <w:szCs w:val="24"/>
        </w:rPr>
        <w:t xml:space="preserve">年 </w:t>
      </w:r>
      <w:r>
        <w:rPr>
          <w:rFonts w:hint="eastAsia" w:ascii="仿宋" w:hAnsi="仿宋" w:eastAsia="仿宋" w:cs="仿宋"/>
          <w:color w:val="auto"/>
          <w:spacing w:val="15"/>
          <w:sz w:val="24"/>
          <w:szCs w:val="24"/>
          <w:u w:val="single" w:color="auto"/>
        </w:rPr>
        <w:t xml:space="preserve">    </w:t>
      </w:r>
      <w:r>
        <w:rPr>
          <w:rFonts w:hint="eastAsia" w:ascii="仿宋" w:hAnsi="仿宋" w:eastAsia="仿宋" w:cs="仿宋"/>
          <w:color w:val="auto"/>
          <w:spacing w:val="-104"/>
          <w:sz w:val="24"/>
          <w:szCs w:val="24"/>
        </w:rPr>
        <w:t xml:space="preserve"> </w:t>
      </w:r>
      <w:r>
        <w:rPr>
          <w:rFonts w:hint="eastAsia" w:ascii="仿宋" w:hAnsi="仿宋" w:eastAsia="仿宋" w:cs="仿宋"/>
          <w:color w:val="auto"/>
          <w:spacing w:val="-12"/>
          <w:sz w:val="24"/>
          <w:szCs w:val="24"/>
        </w:rPr>
        <w:t>月</w:t>
      </w:r>
      <w:r>
        <w:rPr>
          <w:rFonts w:hint="eastAsia" w:ascii="仿宋" w:hAnsi="仿宋" w:eastAsia="仿宋" w:cs="仿宋"/>
          <w:color w:val="auto"/>
          <w:spacing w:val="14"/>
          <w:sz w:val="24"/>
          <w:szCs w:val="24"/>
          <w:u w:val="single" w:color="auto"/>
        </w:rPr>
        <w:t xml:space="preserve">    </w:t>
      </w:r>
      <w:r>
        <w:rPr>
          <w:rFonts w:hint="eastAsia" w:ascii="仿宋" w:hAnsi="仿宋" w:eastAsia="仿宋" w:cs="仿宋"/>
          <w:color w:val="auto"/>
          <w:spacing w:val="-65"/>
          <w:sz w:val="24"/>
          <w:szCs w:val="24"/>
        </w:rPr>
        <w:t xml:space="preserve"> </w:t>
      </w:r>
      <w:r>
        <w:rPr>
          <w:rFonts w:hint="eastAsia" w:ascii="仿宋" w:hAnsi="仿宋" w:eastAsia="仿宋" w:cs="仿宋"/>
          <w:color w:val="auto"/>
          <w:spacing w:val="-12"/>
          <w:sz w:val="24"/>
          <w:szCs w:val="24"/>
        </w:rPr>
        <w:t>日</w:t>
      </w:r>
    </w:p>
    <w:p>
      <w:pPr>
        <w:spacing w:line="347" w:lineRule="auto"/>
        <w:rPr>
          <w:rFonts w:hint="eastAsia" w:ascii="仿宋" w:hAnsi="仿宋" w:eastAsia="仿宋" w:cs="仿宋"/>
          <w:color w:val="auto"/>
          <w:sz w:val="24"/>
          <w:szCs w:val="24"/>
        </w:rPr>
      </w:pPr>
    </w:p>
    <w:p>
      <w:pPr>
        <w:pStyle w:val="2"/>
        <w:ind w:left="0" w:leftChars="0" w:firstLine="0" w:firstLineChars="0"/>
        <w:rPr>
          <w:rFonts w:hint="eastAsia" w:ascii="仿宋" w:hAnsi="仿宋" w:eastAsia="仿宋" w:cs="仿宋"/>
          <w:color w:val="auto"/>
          <w:sz w:val="24"/>
          <w:szCs w:val="24"/>
        </w:rPr>
        <w:sectPr>
          <w:footerReference r:id="rId13" w:type="default"/>
          <w:pgSz w:w="11906" w:h="16839"/>
          <w:pgMar w:top="1440" w:right="1080" w:bottom="1440" w:left="1080" w:header="0" w:footer="1107" w:gutter="0"/>
          <w:pgNumType w:fmt="decimal"/>
          <w:cols w:space="720" w:num="1"/>
        </w:sectPr>
      </w:pPr>
    </w:p>
    <w:p>
      <w:pPr>
        <w:spacing w:before="140" w:line="225" w:lineRule="auto"/>
        <w:jc w:val="center"/>
        <w:outlineLvl w:val="1"/>
        <w:rPr>
          <w:rFonts w:hint="eastAsia" w:ascii="仿宋" w:hAnsi="仿宋" w:eastAsia="仿宋" w:cs="仿宋"/>
          <w:color w:val="auto"/>
          <w:sz w:val="31"/>
          <w:szCs w:val="31"/>
        </w:rPr>
      </w:pPr>
      <w:bookmarkStart w:id="27" w:name="_Toc29056"/>
      <w:r>
        <w:rPr>
          <w:rFonts w:hint="eastAsia" w:ascii="仿宋" w:hAnsi="仿宋" w:eastAsia="仿宋" w:cs="仿宋"/>
          <w:b/>
          <w:bCs/>
          <w:color w:val="auto"/>
          <w:spacing w:val="6"/>
          <w:sz w:val="31"/>
          <w:szCs w:val="31"/>
        </w:rPr>
        <w:t>六、售后服务保证措施承诺</w:t>
      </w:r>
      <w:bookmarkEnd w:id="27"/>
    </w:p>
    <w:p>
      <w:pPr>
        <w:spacing w:before="262" w:line="220" w:lineRule="auto"/>
        <w:ind w:left="4120"/>
        <w:rPr>
          <w:rFonts w:hint="eastAsia" w:ascii="仿宋" w:hAnsi="仿宋" w:eastAsia="仿宋" w:cs="仿宋"/>
          <w:color w:val="auto"/>
          <w:sz w:val="28"/>
          <w:szCs w:val="28"/>
        </w:rPr>
      </w:pPr>
      <w:r>
        <w:rPr>
          <w:rFonts w:hint="eastAsia" w:ascii="仿宋" w:hAnsi="仿宋" w:eastAsia="仿宋" w:cs="仿宋"/>
          <w:color w:val="auto"/>
          <w:spacing w:val="-3"/>
          <w:sz w:val="28"/>
          <w:szCs w:val="28"/>
        </w:rPr>
        <w:t>（自行编写）</w:t>
      </w:r>
    </w:p>
    <w:p>
      <w:pPr>
        <w:pStyle w:val="3"/>
        <w:spacing w:line="250" w:lineRule="auto"/>
        <w:rPr>
          <w:rFonts w:hint="eastAsia" w:ascii="仿宋" w:hAnsi="仿宋" w:eastAsia="仿宋" w:cs="仿宋"/>
          <w:color w:val="auto"/>
        </w:rPr>
      </w:pPr>
    </w:p>
    <w:p>
      <w:pPr>
        <w:pStyle w:val="3"/>
        <w:spacing w:line="250" w:lineRule="auto"/>
        <w:rPr>
          <w:rFonts w:hint="eastAsia" w:ascii="仿宋" w:hAnsi="仿宋" w:eastAsia="仿宋" w:cs="仿宋"/>
          <w:color w:val="auto"/>
        </w:rPr>
      </w:pPr>
    </w:p>
    <w:p>
      <w:pPr>
        <w:pStyle w:val="3"/>
        <w:spacing w:line="250" w:lineRule="auto"/>
        <w:rPr>
          <w:rFonts w:hint="eastAsia" w:ascii="仿宋" w:hAnsi="仿宋" w:eastAsia="仿宋" w:cs="仿宋"/>
          <w:color w:val="auto"/>
        </w:rPr>
      </w:pPr>
    </w:p>
    <w:p>
      <w:pPr>
        <w:pStyle w:val="3"/>
        <w:spacing w:line="251" w:lineRule="auto"/>
        <w:rPr>
          <w:rFonts w:hint="eastAsia" w:ascii="仿宋" w:hAnsi="仿宋" w:eastAsia="仿宋" w:cs="仿宋"/>
          <w:color w:val="auto"/>
        </w:rPr>
      </w:pPr>
    </w:p>
    <w:p>
      <w:pPr>
        <w:pStyle w:val="3"/>
        <w:spacing w:line="251" w:lineRule="auto"/>
        <w:rPr>
          <w:rFonts w:hint="eastAsia" w:ascii="仿宋" w:hAnsi="仿宋" w:eastAsia="仿宋" w:cs="仿宋"/>
          <w:color w:val="auto"/>
        </w:rPr>
      </w:pPr>
    </w:p>
    <w:p>
      <w:pPr>
        <w:pStyle w:val="3"/>
        <w:spacing w:line="251" w:lineRule="auto"/>
        <w:rPr>
          <w:rFonts w:hint="eastAsia" w:ascii="仿宋" w:hAnsi="仿宋" w:eastAsia="仿宋" w:cs="仿宋"/>
          <w:color w:val="auto"/>
        </w:rPr>
      </w:pPr>
    </w:p>
    <w:p>
      <w:pPr>
        <w:pStyle w:val="3"/>
        <w:spacing w:line="251" w:lineRule="auto"/>
        <w:rPr>
          <w:rFonts w:hint="eastAsia" w:ascii="仿宋" w:hAnsi="仿宋" w:eastAsia="仿宋" w:cs="仿宋"/>
          <w:color w:val="auto"/>
        </w:rPr>
      </w:pPr>
    </w:p>
    <w:p>
      <w:pPr>
        <w:spacing w:before="78" w:line="219" w:lineRule="auto"/>
        <w:ind w:left="2445"/>
        <w:rPr>
          <w:rFonts w:hint="eastAsia" w:ascii="仿宋" w:hAnsi="仿宋" w:eastAsia="仿宋" w:cs="仿宋"/>
          <w:color w:val="auto"/>
          <w:sz w:val="24"/>
          <w:szCs w:val="24"/>
        </w:rPr>
      </w:pPr>
      <w:r>
        <w:rPr>
          <w:rFonts w:hint="eastAsia" w:ascii="仿宋" w:hAnsi="仿宋" w:eastAsia="仿宋" w:cs="仿宋"/>
          <w:color w:val="auto"/>
          <w:spacing w:val="1"/>
          <w:sz w:val="24"/>
          <w:szCs w:val="24"/>
        </w:rPr>
        <w:t>供应商名称</w:t>
      </w:r>
      <w:r>
        <w:rPr>
          <w:rFonts w:hint="eastAsia" w:ascii="仿宋" w:hAnsi="仿宋" w:eastAsia="仿宋" w:cs="仿宋"/>
          <w:color w:val="auto"/>
          <w:spacing w:val="-16"/>
          <w:sz w:val="24"/>
          <w:szCs w:val="24"/>
        </w:rPr>
        <w:t>：（</w:t>
      </w:r>
      <w:r>
        <w:rPr>
          <w:rFonts w:hint="eastAsia" w:ascii="仿宋" w:hAnsi="仿宋" w:eastAsia="仿宋" w:cs="仿宋"/>
          <w:color w:val="auto"/>
          <w:spacing w:val="1"/>
          <w:sz w:val="24"/>
          <w:szCs w:val="24"/>
        </w:rPr>
        <w:t>单位盖章）</w:t>
      </w:r>
      <w:r>
        <w:rPr>
          <w:rFonts w:hint="eastAsia" w:ascii="仿宋" w:hAnsi="仿宋" w:eastAsia="仿宋" w:cs="仿宋"/>
          <w:color w:val="auto"/>
          <w:spacing w:val="1"/>
          <w:sz w:val="24"/>
          <w:szCs w:val="24"/>
          <w:u w:val="single" w:color="auto"/>
        </w:rPr>
        <w:t xml:space="preserve">          </w:t>
      </w:r>
    </w:p>
    <w:p>
      <w:pPr>
        <w:spacing w:before="217" w:line="371" w:lineRule="auto"/>
        <w:ind w:left="2486" w:right="379" w:hanging="40"/>
        <w:rPr>
          <w:rFonts w:hint="eastAsia" w:ascii="仿宋" w:hAnsi="仿宋" w:eastAsia="仿宋" w:cs="仿宋"/>
          <w:color w:val="auto"/>
          <w:spacing w:val="1"/>
          <w:sz w:val="24"/>
          <w:szCs w:val="24"/>
        </w:rPr>
      </w:pPr>
      <w:r>
        <w:rPr>
          <w:rFonts w:hint="eastAsia" w:ascii="仿宋" w:hAnsi="仿宋" w:eastAsia="仿宋" w:cs="仿宋"/>
          <w:color w:val="auto"/>
          <w:spacing w:val="-1"/>
          <w:sz w:val="24"/>
          <w:szCs w:val="24"/>
        </w:rPr>
        <w:t>法定代表人或被授权代表人（签字</w:t>
      </w:r>
      <w:r>
        <w:rPr>
          <w:rFonts w:hint="eastAsia" w:ascii="仿宋" w:hAnsi="仿宋" w:eastAsia="仿宋" w:cs="仿宋"/>
          <w:color w:val="auto"/>
          <w:spacing w:val="1"/>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
          <w:sz w:val="24"/>
          <w:szCs w:val="24"/>
        </w:rPr>
        <w:t xml:space="preserve"> </w:t>
      </w:r>
    </w:p>
    <w:p>
      <w:pPr>
        <w:spacing w:before="217" w:line="371" w:lineRule="auto"/>
        <w:ind w:left="2486" w:right="379" w:hanging="40"/>
        <w:rPr>
          <w:rFonts w:hint="eastAsia" w:ascii="仿宋" w:hAnsi="仿宋" w:eastAsia="仿宋" w:cs="仿宋"/>
          <w:color w:val="auto"/>
          <w:sz w:val="24"/>
          <w:szCs w:val="24"/>
        </w:rPr>
        <w:sectPr>
          <w:footerReference r:id="rId14" w:type="default"/>
          <w:pgSz w:w="11906" w:h="16839"/>
          <w:pgMar w:top="1440" w:right="1080" w:bottom="1440" w:left="1080" w:header="0" w:footer="1107" w:gutter="0"/>
          <w:pgNumType w:fmt="decimal"/>
          <w:cols w:space="720" w:num="1"/>
        </w:sectPr>
      </w:pPr>
      <w:r>
        <w:rPr>
          <w:rFonts w:hint="eastAsia" w:ascii="仿宋" w:hAnsi="仿宋" w:eastAsia="仿宋" w:cs="仿宋"/>
          <w:color w:val="auto"/>
          <w:spacing w:val="-17"/>
          <w:sz w:val="24"/>
          <w:szCs w:val="24"/>
        </w:rPr>
        <w:t>日期:</w:t>
      </w:r>
      <w:r>
        <w:rPr>
          <w:rFonts w:hint="eastAsia" w:ascii="仿宋" w:hAnsi="仿宋" w:eastAsia="仿宋" w:cs="仿宋"/>
          <w:color w:val="auto"/>
          <w:sz w:val="24"/>
          <w:szCs w:val="24"/>
          <w:u w:val="single" w:color="auto"/>
        </w:rPr>
        <w:t xml:space="preserve">                 </w:t>
      </w:r>
    </w:p>
    <w:p>
      <w:pPr>
        <w:spacing w:before="112" w:line="225" w:lineRule="auto"/>
        <w:outlineLvl w:val="1"/>
        <w:rPr>
          <w:rFonts w:hint="eastAsia" w:ascii="仿宋" w:hAnsi="仿宋" w:eastAsia="仿宋" w:cs="仿宋"/>
          <w:color w:val="auto"/>
          <w:sz w:val="31"/>
          <w:szCs w:val="31"/>
        </w:rPr>
      </w:pPr>
      <w:bookmarkStart w:id="28" w:name="_Toc27671"/>
      <w:r>
        <w:rPr>
          <w:rFonts w:hint="eastAsia" w:ascii="仿宋" w:hAnsi="仿宋" w:eastAsia="仿宋" w:cs="仿宋"/>
          <w:b/>
          <w:bCs/>
          <w:color w:val="auto"/>
          <w:spacing w:val="6"/>
          <w:sz w:val="31"/>
          <w:szCs w:val="31"/>
        </w:rPr>
        <w:t>七、质量保证承诺</w:t>
      </w:r>
      <w:bookmarkEnd w:id="28"/>
    </w:p>
    <w:p>
      <w:pPr>
        <w:spacing w:before="204" w:line="220" w:lineRule="auto"/>
        <w:ind w:left="3647"/>
        <w:rPr>
          <w:rFonts w:hint="eastAsia" w:ascii="仿宋" w:hAnsi="仿宋" w:eastAsia="仿宋" w:cs="仿宋"/>
          <w:color w:val="auto"/>
          <w:sz w:val="28"/>
          <w:szCs w:val="28"/>
        </w:rPr>
      </w:pPr>
      <w:r>
        <w:rPr>
          <w:rFonts w:hint="eastAsia" w:ascii="仿宋" w:hAnsi="仿宋" w:eastAsia="仿宋" w:cs="仿宋"/>
          <w:color w:val="auto"/>
          <w:spacing w:val="-3"/>
          <w:sz w:val="28"/>
          <w:szCs w:val="28"/>
        </w:rPr>
        <w:t>（自行编写）</w:t>
      </w:r>
    </w:p>
    <w:p>
      <w:pPr>
        <w:pStyle w:val="3"/>
        <w:spacing w:line="337" w:lineRule="auto"/>
        <w:rPr>
          <w:rFonts w:hint="eastAsia" w:ascii="仿宋" w:hAnsi="仿宋" w:eastAsia="仿宋" w:cs="仿宋"/>
          <w:color w:val="auto"/>
        </w:rPr>
      </w:pPr>
    </w:p>
    <w:p>
      <w:pPr>
        <w:pStyle w:val="3"/>
        <w:spacing w:line="338" w:lineRule="auto"/>
        <w:rPr>
          <w:rFonts w:hint="eastAsia" w:ascii="仿宋" w:hAnsi="仿宋" w:eastAsia="仿宋" w:cs="仿宋"/>
          <w:color w:val="auto"/>
        </w:rPr>
      </w:pPr>
    </w:p>
    <w:p>
      <w:pPr>
        <w:spacing w:before="78" w:line="220" w:lineRule="auto"/>
        <w:ind w:left="479"/>
        <w:rPr>
          <w:rFonts w:hint="eastAsia" w:ascii="仿宋" w:hAnsi="仿宋" w:eastAsia="仿宋" w:cs="仿宋"/>
          <w:color w:val="auto"/>
          <w:sz w:val="24"/>
          <w:szCs w:val="24"/>
        </w:rPr>
      </w:pPr>
      <w:r>
        <w:rPr>
          <w:rFonts w:hint="eastAsia" w:ascii="仿宋" w:hAnsi="仿宋" w:eastAsia="仿宋" w:cs="仿宋"/>
          <w:color w:val="auto"/>
          <w:spacing w:val="-4"/>
          <w:sz w:val="24"/>
          <w:szCs w:val="24"/>
        </w:rPr>
        <w:t>例如：</w:t>
      </w:r>
    </w:p>
    <w:p>
      <w:pPr>
        <w:tabs>
          <w:tab w:val="left" w:pos="2628"/>
        </w:tabs>
        <w:spacing w:before="181" w:line="219" w:lineRule="auto"/>
        <w:ind w:left="469"/>
        <w:rPr>
          <w:rFonts w:hint="eastAsia" w:ascii="仿宋" w:hAnsi="仿宋" w:eastAsia="仿宋" w:cs="仿宋"/>
          <w:color w:val="auto"/>
          <w:sz w:val="24"/>
          <w:szCs w:val="24"/>
        </w:rPr>
      </w:pPr>
      <w:r>
        <w:rPr>
          <w:rFonts w:hint="eastAsia" w:ascii="仿宋" w:hAnsi="仿宋" w:eastAsia="仿宋" w:cs="仿宋"/>
          <w:color w:val="auto"/>
          <w:sz w:val="24"/>
          <w:szCs w:val="24"/>
          <w:u w:val="single" w:color="auto"/>
        </w:rPr>
        <w:tab/>
      </w:r>
      <w:r>
        <w:rPr>
          <w:rFonts w:hint="eastAsia" w:ascii="仿宋" w:hAnsi="仿宋" w:eastAsia="仿宋" w:cs="仿宋"/>
          <w:color w:val="auto"/>
          <w:spacing w:val="55"/>
          <w:sz w:val="24"/>
          <w:szCs w:val="24"/>
        </w:rPr>
        <w:t xml:space="preserve"> </w:t>
      </w:r>
      <w:r>
        <w:rPr>
          <w:rFonts w:hint="eastAsia" w:ascii="仿宋" w:hAnsi="仿宋" w:eastAsia="仿宋" w:cs="仿宋"/>
          <w:color w:val="auto"/>
          <w:spacing w:val="-8"/>
          <w:sz w:val="24"/>
          <w:szCs w:val="24"/>
        </w:rPr>
        <w:t>(采购人名称)</w:t>
      </w:r>
    </w:p>
    <w:p>
      <w:pPr>
        <w:spacing w:before="185" w:line="353" w:lineRule="auto"/>
        <w:ind w:firstLine="482"/>
        <w:rPr>
          <w:rFonts w:hint="eastAsia" w:ascii="仿宋" w:hAnsi="仿宋" w:eastAsia="仿宋" w:cs="仿宋"/>
          <w:color w:val="auto"/>
          <w:sz w:val="24"/>
          <w:szCs w:val="24"/>
        </w:rPr>
      </w:pPr>
      <w:r>
        <w:rPr>
          <w:rFonts w:hint="eastAsia" w:ascii="仿宋" w:hAnsi="仿宋" w:eastAsia="仿宋" w:cs="仿宋"/>
          <w:color w:val="auto"/>
          <w:spacing w:val="-8"/>
          <w:sz w:val="24"/>
          <w:szCs w:val="24"/>
        </w:rPr>
        <w:t>关于贵方</w:t>
      </w:r>
      <w:r>
        <w:rPr>
          <w:rFonts w:hint="eastAsia" w:ascii="仿宋" w:hAnsi="仿宋" w:eastAsia="仿宋" w:cs="仿宋"/>
          <w:color w:val="auto"/>
          <w:spacing w:val="-37"/>
          <w:sz w:val="24"/>
          <w:szCs w:val="24"/>
        </w:rPr>
        <w:t xml:space="preserve"> </w:t>
      </w:r>
      <w:r>
        <w:rPr>
          <w:rFonts w:hint="eastAsia" w:ascii="仿宋" w:hAnsi="仿宋" w:eastAsia="仿宋" w:cs="仿宋"/>
          <w:color w:val="auto"/>
          <w:spacing w:val="-8"/>
          <w:sz w:val="24"/>
          <w:szCs w:val="24"/>
        </w:rPr>
        <w:t>2025</w:t>
      </w:r>
      <w:r>
        <w:rPr>
          <w:rFonts w:hint="eastAsia" w:ascii="仿宋" w:hAnsi="仿宋" w:eastAsia="仿宋" w:cs="仿宋"/>
          <w:color w:val="auto"/>
          <w:spacing w:val="-37"/>
          <w:sz w:val="24"/>
          <w:szCs w:val="24"/>
        </w:rPr>
        <w:t xml:space="preserve"> </w:t>
      </w:r>
      <w:r>
        <w:rPr>
          <w:rFonts w:hint="eastAsia" w:ascii="仿宋" w:hAnsi="仿宋" w:eastAsia="仿宋" w:cs="仿宋"/>
          <w:color w:val="auto"/>
          <w:spacing w:val="-8"/>
          <w:sz w:val="24"/>
          <w:szCs w:val="24"/>
        </w:rPr>
        <w:t>年</w:t>
      </w:r>
      <w:r>
        <w:rPr>
          <w:rFonts w:hint="eastAsia" w:ascii="仿宋" w:hAnsi="仿宋" w:eastAsia="仿宋" w:cs="仿宋"/>
          <w:color w:val="auto"/>
          <w:spacing w:val="-111"/>
          <w:sz w:val="24"/>
          <w:szCs w:val="24"/>
        </w:rPr>
        <w:t xml:space="preserve"> </w:t>
      </w:r>
      <w:r>
        <w:rPr>
          <w:rFonts w:hint="eastAsia" w:ascii="仿宋" w:hAnsi="仿宋" w:eastAsia="仿宋" w:cs="仿宋"/>
          <w:color w:val="auto"/>
          <w:spacing w:val="11"/>
          <w:sz w:val="24"/>
          <w:szCs w:val="24"/>
          <w:u w:val="single" w:color="auto"/>
        </w:rPr>
        <w:t xml:space="preserve">   </w:t>
      </w:r>
      <w:r>
        <w:rPr>
          <w:rFonts w:hint="eastAsia" w:ascii="仿宋" w:hAnsi="仿宋" w:eastAsia="仿宋" w:cs="仿宋"/>
          <w:color w:val="auto"/>
          <w:spacing w:val="-104"/>
          <w:sz w:val="24"/>
          <w:szCs w:val="24"/>
        </w:rPr>
        <w:t xml:space="preserve"> </w:t>
      </w:r>
      <w:r>
        <w:rPr>
          <w:rFonts w:hint="eastAsia" w:ascii="仿宋" w:hAnsi="仿宋" w:eastAsia="仿宋" w:cs="仿宋"/>
          <w:color w:val="auto"/>
          <w:spacing w:val="-8"/>
          <w:sz w:val="24"/>
          <w:szCs w:val="24"/>
        </w:rPr>
        <w:t>月</w:t>
      </w:r>
      <w:r>
        <w:rPr>
          <w:rFonts w:hint="eastAsia" w:ascii="仿宋" w:hAnsi="仿宋" w:eastAsia="仿宋" w:cs="仿宋"/>
          <w:color w:val="auto"/>
          <w:spacing w:val="-108"/>
          <w:sz w:val="24"/>
          <w:szCs w:val="24"/>
        </w:rPr>
        <w:t xml:space="preserve"> </w:t>
      </w:r>
      <w:r>
        <w:rPr>
          <w:rFonts w:hint="eastAsia" w:ascii="仿宋" w:hAnsi="仿宋" w:eastAsia="仿宋" w:cs="仿宋"/>
          <w:color w:val="auto"/>
          <w:spacing w:val="10"/>
          <w:sz w:val="24"/>
          <w:szCs w:val="24"/>
          <w:u w:val="single" w:color="auto"/>
        </w:rPr>
        <w:t xml:space="preserve">   </w:t>
      </w:r>
      <w:r>
        <w:rPr>
          <w:rFonts w:hint="eastAsia" w:ascii="仿宋" w:hAnsi="仿宋" w:eastAsia="仿宋" w:cs="仿宋"/>
          <w:color w:val="auto"/>
          <w:spacing w:val="-68"/>
          <w:sz w:val="24"/>
          <w:szCs w:val="24"/>
        </w:rPr>
        <w:t xml:space="preserve"> </w:t>
      </w:r>
      <w:r>
        <w:rPr>
          <w:rFonts w:hint="eastAsia" w:ascii="仿宋" w:hAnsi="仿宋" w:eastAsia="仿宋" w:cs="仿宋"/>
          <w:color w:val="auto"/>
          <w:spacing w:val="-8"/>
          <w:sz w:val="24"/>
          <w:szCs w:val="24"/>
        </w:rPr>
        <w:t>日就</w:t>
      </w:r>
      <w:r>
        <w:rPr>
          <w:rFonts w:hint="eastAsia" w:ascii="仿宋" w:hAnsi="仿宋" w:eastAsia="仿宋" w:cs="仿宋"/>
          <w:color w:val="auto"/>
          <w:spacing w:val="-112"/>
          <w:sz w:val="24"/>
          <w:szCs w:val="24"/>
        </w:rPr>
        <w:t xml:space="preserve"> </w:t>
      </w:r>
      <w:r>
        <w:rPr>
          <w:rFonts w:hint="eastAsia" w:ascii="仿宋" w:hAnsi="仿宋" w:eastAsia="仿宋" w:cs="仿宋"/>
          <w:color w:val="auto"/>
          <w:spacing w:val="2"/>
          <w:sz w:val="24"/>
          <w:szCs w:val="24"/>
          <w:u w:val="single" w:color="auto"/>
        </w:rPr>
        <w:t xml:space="preserve">                   </w:t>
      </w:r>
      <w:r>
        <w:rPr>
          <w:rFonts w:hint="eastAsia" w:ascii="仿宋" w:hAnsi="仿宋" w:eastAsia="仿宋" w:cs="仿宋"/>
          <w:color w:val="auto"/>
          <w:spacing w:val="1"/>
          <w:sz w:val="24"/>
          <w:szCs w:val="24"/>
          <w:u w:val="single" w:color="auto"/>
        </w:rPr>
        <w:t xml:space="preserve">         </w:t>
      </w:r>
      <w:r>
        <w:rPr>
          <w:rFonts w:hint="eastAsia" w:ascii="仿宋" w:hAnsi="仿宋" w:eastAsia="仿宋" w:cs="仿宋"/>
          <w:color w:val="auto"/>
          <w:spacing w:val="-105"/>
          <w:sz w:val="24"/>
          <w:szCs w:val="24"/>
        </w:rPr>
        <w:t xml:space="preserve"> </w:t>
      </w:r>
      <w:r>
        <w:rPr>
          <w:rFonts w:hint="eastAsia" w:ascii="仿宋" w:hAnsi="仿宋" w:eastAsia="仿宋" w:cs="仿宋"/>
          <w:color w:val="auto"/>
          <w:spacing w:val="-8"/>
          <w:sz w:val="24"/>
          <w:szCs w:val="24"/>
        </w:rPr>
        <w:t>项</w:t>
      </w:r>
      <w:r>
        <w:rPr>
          <w:rFonts w:hint="eastAsia" w:ascii="仿宋" w:hAnsi="仿宋" w:eastAsia="仿宋" w:cs="仿宋"/>
          <w:color w:val="auto"/>
          <w:spacing w:val="-52"/>
          <w:sz w:val="24"/>
          <w:szCs w:val="24"/>
        </w:rPr>
        <w:t xml:space="preserve"> </w:t>
      </w:r>
      <w:r>
        <w:rPr>
          <w:rFonts w:hint="eastAsia" w:ascii="仿宋" w:hAnsi="仿宋" w:eastAsia="仿宋" w:cs="仿宋"/>
          <w:color w:val="auto"/>
          <w:spacing w:val="-8"/>
          <w:sz w:val="24"/>
          <w:szCs w:val="24"/>
        </w:rPr>
        <w:t>目（</w:t>
      </w:r>
      <w:r>
        <w:rPr>
          <w:rFonts w:hint="eastAsia" w:ascii="仿宋" w:hAnsi="仿宋" w:eastAsia="仿宋" w:cs="仿宋"/>
          <w:color w:val="auto"/>
          <w:spacing w:val="-63"/>
          <w:sz w:val="24"/>
          <w:szCs w:val="24"/>
        </w:rPr>
        <w:t xml:space="preserve"> </w:t>
      </w:r>
      <w:r>
        <w:rPr>
          <w:rFonts w:hint="eastAsia" w:ascii="仿宋" w:hAnsi="仿宋" w:eastAsia="仿宋" w:cs="仿宋"/>
          <w:color w:val="auto"/>
          <w:spacing w:val="-8"/>
          <w:sz w:val="24"/>
          <w:szCs w:val="24"/>
          <w:u w:val="single" w:color="auto"/>
        </w:rPr>
        <w:t>项目编</w:t>
      </w:r>
      <w:r>
        <w:rPr>
          <w:rFonts w:hint="eastAsia" w:ascii="仿宋" w:hAnsi="仿宋" w:eastAsia="仿宋" w:cs="仿宋"/>
          <w:color w:val="auto"/>
          <w:sz w:val="24"/>
          <w:szCs w:val="24"/>
        </w:rPr>
        <w:t xml:space="preserve"> </w:t>
      </w:r>
      <w:r>
        <w:rPr>
          <w:rFonts w:hint="eastAsia" w:ascii="仿宋" w:hAnsi="仿宋" w:eastAsia="仿宋" w:cs="仿宋"/>
          <w:color w:val="auto"/>
          <w:spacing w:val="1"/>
          <w:sz w:val="24"/>
          <w:szCs w:val="24"/>
          <w:u w:val="single" w:color="auto"/>
        </w:rPr>
        <w:t>号</w:t>
      </w:r>
      <w:r>
        <w:rPr>
          <w:rFonts w:hint="eastAsia" w:ascii="仿宋" w:hAnsi="仿宋" w:eastAsia="仿宋" w:cs="仿宋"/>
          <w:color w:val="auto"/>
          <w:spacing w:val="-28"/>
          <w:sz w:val="24"/>
          <w:szCs w:val="24"/>
          <w:u w:val="single" w:color="auto"/>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77"/>
          <w:sz w:val="24"/>
          <w:szCs w:val="24"/>
        </w:rPr>
        <w:t xml:space="preserve"> </w:t>
      </w:r>
      <w:r>
        <w:rPr>
          <w:rFonts w:hint="eastAsia" w:ascii="仿宋" w:hAnsi="仿宋" w:eastAsia="仿宋" w:cs="仿宋"/>
          <w:color w:val="auto"/>
          <w:spacing w:val="-28"/>
          <w:sz w:val="24"/>
          <w:szCs w:val="24"/>
        </w:rPr>
        <w:t>）</w:t>
      </w:r>
      <w:r>
        <w:rPr>
          <w:rFonts w:hint="eastAsia" w:ascii="仿宋" w:hAnsi="仿宋" w:eastAsia="仿宋" w:cs="仿宋"/>
          <w:color w:val="auto"/>
          <w:spacing w:val="1"/>
          <w:sz w:val="24"/>
          <w:szCs w:val="24"/>
        </w:rPr>
        <w:t>事宜，我公司作为供应商，作如下保证：保证所有技术参数</w:t>
      </w:r>
      <w:r>
        <w:rPr>
          <w:rFonts w:hint="eastAsia" w:ascii="仿宋" w:hAnsi="仿宋" w:eastAsia="仿宋" w:cs="仿宋"/>
          <w:color w:val="auto"/>
          <w:sz w:val="24"/>
          <w:szCs w:val="24"/>
        </w:rPr>
        <w:t xml:space="preserve"> </w:t>
      </w:r>
      <w:r>
        <w:rPr>
          <w:rFonts w:hint="eastAsia" w:ascii="仿宋" w:hAnsi="仿宋" w:eastAsia="仿宋" w:cs="仿宋"/>
          <w:color w:val="auto"/>
          <w:spacing w:val="-3"/>
          <w:sz w:val="24"/>
          <w:szCs w:val="24"/>
        </w:rPr>
        <w:t>要求完全符合采购方要求，完全响应贵方在招标文件中规定的技术参数及售后服务要</w:t>
      </w:r>
      <w:r>
        <w:rPr>
          <w:rFonts w:hint="eastAsia" w:ascii="仿宋" w:hAnsi="仿宋" w:eastAsia="仿宋" w:cs="仿宋"/>
          <w:color w:val="auto"/>
          <w:spacing w:val="6"/>
          <w:sz w:val="24"/>
          <w:szCs w:val="24"/>
        </w:rPr>
        <w:t xml:space="preserve"> </w:t>
      </w:r>
      <w:r>
        <w:rPr>
          <w:rFonts w:hint="eastAsia" w:ascii="仿宋" w:hAnsi="仿宋" w:eastAsia="仿宋" w:cs="仿宋"/>
          <w:color w:val="auto"/>
          <w:spacing w:val="-1"/>
          <w:sz w:val="24"/>
          <w:szCs w:val="24"/>
        </w:rPr>
        <w:t>求，并在规定的时间内完工。</w:t>
      </w:r>
    </w:p>
    <w:p>
      <w:pPr>
        <w:pStyle w:val="3"/>
        <w:spacing w:line="270" w:lineRule="auto"/>
        <w:rPr>
          <w:rFonts w:hint="eastAsia" w:ascii="仿宋" w:hAnsi="仿宋" w:eastAsia="仿宋" w:cs="仿宋"/>
          <w:color w:val="auto"/>
        </w:rPr>
      </w:pPr>
    </w:p>
    <w:p>
      <w:pPr>
        <w:pStyle w:val="3"/>
        <w:spacing w:line="270" w:lineRule="auto"/>
        <w:rPr>
          <w:rFonts w:hint="eastAsia" w:ascii="仿宋" w:hAnsi="仿宋" w:eastAsia="仿宋" w:cs="仿宋"/>
          <w:color w:val="auto"/>
        </w:rPr>
      </w:pPr>
    </w:p>
    <w:p>
      <w:pPr>
        <w:pStyle w:val="3"/>
        <w:spacing w:line="270" w:lineRule="auto"/>
        <w:rPr>
          <w:rFonts w:hint="eastAsia" w:ascii="仿宋" w:hAnsi="仿宋" w:eastAsia="仿宋" w:cs="仿宋"/>
          <w:color w:val="auto"/>
        </w:rPr>
      </w:pPr>
    </w:p>
    <w:p>
      <w:pPr>
        <w:pStyle w:val="3"/>
        <w:spacing w:line="271" w:lineRule="auto"/>
        <w:rPr>
          <w:rFonts w:hint="eastAsia" w:ascii="仿宋" w:hAnsi="仿宋" w:eastAsia="仿宋" w:cs="仿宋"/>
          <w:color w:val="auto"/>
        </w:rPr>
      </w:pPr>
    </w:p>
    <w:p>
      <w:pPr>
        <w:pStyle w:val="3"/>
        <w:spacing w:line="271" w:lineRule="auto"/>
        <w:rPr>
          <w:rFonts w:hint="eastAsia" w:ascii="仿宋" w:hAnsi="仿宋" w:eastAsia="仿宋" w:cs="仿宋"/>
          <w:color w:val="auto"/>
        </w:rPr>
      </w:pPr>
    </w:p>
    <w:p>
      <w:pPr>
        <w:spacing w:before="79" w:line="351" w:lineRule="auto"/>
        <w:ind w:left="479" w:right="3287"/>
        <w:jc w:val="both"/>
        <w:rPr>
          <w:rFonts w:hint="eastAsia" w:ascii="仿宋" w:hAnsi="仿宋" w:eastAsia="仿宋" w:cs="仿宋"/>
          <w:color w:val="auto"/>
          <w:sz w:val="24"/>
          <w:szCs w:val="24"/>
        </w:rPr>
      </w:pPr>
      <w:r>
        <w:rPr>
          <w:rFonts w:hint="eastAsia" w:ascii="仿宋" w:hAnsi="仿宋" w:eastAsia="仿宋" w:cs="仿宋"/>
          <w:color w:val="auto"/>
          <w:sz w:val="24"/>
          <w:szCs w:val="24"/>
        </w:rPr>
        <w:t>供应商名称</w:t>
      </w:r>
      <w:r>
        <w:rPr>
          <w:rFonts w:hint="eastAsia" w:ascii="仿宋" w:hAnsi="仿宋" w:eastAsia="仿宋" w:cs="仿宋"/>
          <w:color w:val="auto"/>
          <w:spacing w:val="-14"/>
          <w:sz w:val="24"/>
          <w:szCs w:val="24"/>
        </w:rPr>
        <w:t>：</w:t>
      </w:r>
      <w:r>
        <w:rPr>
          <w:rFonts w:hint="eastAsia" w:ascii="仿宋" w:hAnsi="仿宋" w:eastAsia="仿宋" w:cs="仿宋"/>
          <w:color w:val="auto"/>
          <w:spacing w:val="3"/>
          <w:sz w:val="24"/>
          <w:szCs w:val="24"/>
          <w:u w:val="single" w:color="auto"/>
        </w:rPr>
        <w:t xml:space="preserve">                 </w:t>
      </w:r>
      <w:r>
        <w:rPr>
          <w:rFonts w:hint="eastAsia" w:ascii="仿宋" w:hAnsi="仿宋" w:eastAsia="仿宋" w:cs="仿宋"/>
          <w:color w:val="auto"/>
          <w:spacing w:val="-14"/>
          <w:sz w:val="24"/>
          <w:szCs w:val="24"/>
        </w:rPr>
        <w:t>（</w:t>
      </w:r>
      <w:r>
        <w:rPr>
          <w:rFonts w:hint="eastAsia" w:ascii="仿宋" w:hAnsi="仿宋" w:eastAsia="仿宋" w:cs="仿宋"/>
          <w:color w:val="auto"/>
          <w:sz w:val="24"/>
          <w:szCs w:val="24"/>
        </w:rPr>
        <w:t>单位盖章）</w:t>
      </w:r>
      <w:r>
        <w:rPr>
          <w:rFonts w:hint="eastAsia" w:ascii="仿宋" w:hAnsi="仿宋" w:eastAsia="仿宋" w:cs="仿宋"/>
          <w:color w:val="auto"/>
          <w:spacing w:val="10"/>
          <w:sz w:val="24"/>
          <w:szCs w:val="24"/>
        </w:rPr>
        <w:t xml:space="preserve"> </w:t>
      </w:r>
      <w:r>
        <w:rPr>
          <w:rFonts w:hint="eastAsia" w:ascii="仿宋" w:hAnsi="仿宋" w:eastAsia="仿宋" w:cs="仿宋"/>
          <w:color w:val="auto"/>
          <w:sz w:val="24"/>
          <w:szCs w:val="24"/>
        </w:rPr>
        <w:t>法定代表人或被授权代表人</w:t>
      </w:r>
      <w:r>
        <w:rPr>
          <w:rFonts w:hint="eastAsia" w:ascii="仿宋" w:hAnsi="仿宋" w:eastAsia="仿宋" w:cs="仿宋"/>
          <w:color w:val="auto"/>
          <w:spacing w:val="-17"/>
          <w:sz w:val="24"/>
          <w:szCs w:val="24"/>
        </w:rPr>
        <w:t>：</w:t>
      </w:r>
      <w:r>
        <w:rPr>
          <w:rFonts w:hint="eastAsia" w:ascii="仿宋" w:hAnsi="仿宋" w:eastAsia="仿宋" w:cs="仿宋"/>
          <w:color w:val="auto"/>
          <w:sz w:val="24"/>
          <w:szCs w:val="24"/>
          <w:u w:val="single" w:color="auto"/>
        </w:rPr>
        <w:t xml:space="preserve">        </w:t>
      </w:r>
      <w:r>
        <w:rPr>
          <w:rFonts w:hint="eastAsia" w:ascii="仿宋" w:hAnsi="仿宋" w:eastAsia="仿宋" w:cs="仿宋"/>
          <w:color w:val="auto"/>
          <w:spacing w:val="-17"/>
          <w:sz w:val="24"/>
          <w:szCs w:val="24"/>
        </w:rPr>
        <w:t>（</w:t>
      </w:r>
      <w:r>
        <w:rPr>
          <w:rFonts w:hint="eastAsia" w:ascii="仿宋" w:hAnsi="仿宋" w:eastAsia="仿宋" w:cs="仿宋"/>
          <w:color w:val="auto"/>
          <w:sz w:val="24"/>
          <w:szCs w:val="24"/>
        </w:rPr>
        <w:t>签字）</w:t>
      </w:r>
      <w:r>
        <w:rPr>
          <w:rFonts w:hint="eastAsia" w:ascii="仿宋" w:hAnsi="仿宋" w:eastAsia="仿宋" w:cs="仿宋"/>
          <w:color w:val="auto"/>
          <w:spacing w:val="1"/>
          <w:sz w:val="24"/>
          <w:szCs w:val="24"/>
        </w:rPr>
        <w:t xml:space="preserve"> </w:t>
      </w:r>
      <w:r>
        <w:rPr>
          <w:rFonts w:hint="eastAsia" w:ascii="仿宋" w:hAnsi="仿宋" w:eastAsia="仿宋" w:cs="仿宋"/>
          <w:color w:val="auto"/>
          <w:spacing w:val="-6"/>
          <w:sz w:val="24"/>
          <w:szCs w:val="24"/>
        </w:rPr>
        <w:t>日期：</w:t>
      </w:r>
      <w:r>
        <w:rPr>
          <w:rFonts w:hint="eastAsia" w:ascii="仿宋" w:hAnsi="仿宋" w:eastAsia="仿宋" w:cs="仿宋"/>
          <w:color w:val="auto"/>
          <w:spacing w:val="16"/>
          <w:sz w:val="24"/>
          <w:szCs w:val="24"/>
          <w:u w:val="single" w:color="auto"/>
        </w:rPr>
        <w:t xml:space="preserve">    </w:t>
      </w:r>
      <w:r>
        <w:rPr>
          <w:rFonts w:hint="eastAsia" w:ascii="仿宋" w:hAnsi="仿宋" w:eastAsia="仿宋" w:cs="仿宋"/>
          <w:color w:val="auto"/>
          <w:spacing w:val="-110"/>
          <w:sz w:val="24"/>
          <w:szCs w:val="24"/>
        </w:rPr>
        <w:t xml:space="preserve"> </w:t>
      </w:r>
      <w:r>
        <w:rPr>
          <w:rFonts w:hint="eastAsia" w:ascii="仿宋" w:hAnsi="仿宋" w:eastAsia="仿宋" w:cs="仿宋"/>
          <w:color w:val="auto"/>
          <w:spacing w:val="-6"/>
          <w:sz w:val="24"/>
          <w:szCs w:val="24"/>
        </w:rPr>
        <w:t xml:space="preserve">年 </w:t>
      </w:r>
      <w:r>
        <w:rPr>
          <w:rFonts w:hint="eastAsia" w:ascii="仿宋" w:hAnsi="仿宋" w:eastAsia="仿宋" w:cs="仿宋"/>
          <w:color w:val="auto"/>
          <w:spacing w:val="15"/>
          <w:sz w:val="24"/>
          <w:szCs w:val="24"/>
          <w:u w:val="single" w:color="auto"/>
        </w:rPr>
        <w:t xml:space="preserve">    </w:t>
      </w:r>
      <w:r>
        <w:rPr>
          <w:rFonts w:hint="eastAsia" w:ascii="仿宋" w:hAnsi="仿宋" w:eastAsia="仿宋" w:cs="仿宋"/>
          <w:color w:val="auto"/>
          <w:spacing w:val="-104"/>
          <w:sz w:val="24"/>
          <w:szCs w:val="24"/>
        </w:rPr>
        <w:t xml:space="preserve"> </w:t>
      </w:r>
      <w:r>
        <w:rPr>
          <w:rFonts w:hint="eastAsia" w:ascii="仿宋" w:hAnsi="仿宋" w:eastAsia="仿宋" w:cs="仿宋"/>
          <w:color w:val="auto"/>
          <w:spacing w:val="-6"/>
          <w:sz w:val="24"/>
          <w:szCs w:val="24"/>
        </w:rPr>
        <w:t>月</w:t>
      </w:r>
      <w:r>
        <w:rPr>
          <w:rFonts w:hint="eastAsia" w:ascii="仿宋" w:hAnsi="仿宋" w:eastAsia="仿宋" w:cs="仿宋"/>
          <w:color w:val="auto"/>
          <w:spacing w:val="15"/>
          <w:sz w:val="24"/>
          <w:szCs w:val="24"/>
          <w:u w:val="single" w:color="auto"/>
        </w:rPr>
        <w:t xml:space="preserve">    </w:t>
      </w:r>
      <w:r>
        <w:rPr>
          <w:rFonts w:hint="eastAsia" w:ascii="仿宋" w:hAnsi="仿宋" w:eastAsia="仿宋" w:cs="仿宋"/>
          <w:color w:val="auto"/>
          <w:spacing w:val="-69"/>
          <w:sz w:val="24"/>
          <w:szCs w:val="24"/>
        </w:rPr>
        <w:t xml:space="preserve"> </w:t>
      </w:r>
      <w:r>
        <w:rPr>
          <w:rFonts w:hint="eastAsia" w:ascii="仿宋" w:hAnsi="仿宋" w:eastAsia="仿宋" w:cs="仿宋"/>
          <w:color w:val="auto"/>
          <w:spacing w:val="-6"/>
          <w:sz w:val="24"/>
          <w:szCs w:val="24"/>
        </w:rPr>
        <w:t>日</w:t>
      </w:r>
    </w:p>
    <w:p>
      <w:pPr>
        <w:spacing w:line="351" w:lineRule="auto"/>
        <w:rPr>
          <w:rFonts w:hint="eastAsia" w:ascii="仿宋" w:hAnsi="仿宋" w:eastAsia="仿宋" w:cs="仿宋"/>
          <w:color w:val="auto"/>
          <w:sz w:val="24"/>
          <w:szCs w:val="24"/>
        </w:rPr>
        <w:sectPr>
          <w:footerReference r:id="rId15" w:type="default"/>
          <w:pgSz w:w="11906" w:h="16839"/>
          <w:pgMar w:top="1431" w:right="1418" w:bottom="1287" w:left="1711" w:header="0" w:footer="1107" w:gutter="0"/>
          <w:pgNumType w:fmt="decimal"/>
          <w:cols w:space="720" w:num="1"/>
        </w:sectPr>
      </w:pPr>
    </w:p>
    <w:p>
      <w:pPr>
        <w:spacing w:before="141" w:line="224" w:lineRule="auto"/>
        <w:outlineLvl w:val="1"/>
        <w:rPr>
          <w:rFonts w:hint="eastAsia" w:ascii="仿宋" w:hAnsi="仿宋" w:eastAsia="仿宋" w:cs="仿宋"/>
          <w:b/>
          <w:bCs/>
          <w:color w:val="auto"/>
          <w:spacing w:val="11"/>
          <w:sz w:val="31"/>
          <w:szCs w:val="31"/>
          <w:lang w:eastAsia="zh-CN"/>
        </w:rPr>
      </w:pPr>
      <w:bookmarkStart w:id="29" w:name="_Toc24488"/>
      <w:bookmarkStart w:id="30" w:name="_Toc8077"/>
      <w:bookmarkStart w:id="31" w:name="_Toc27543"/>
      <w:r>
        <w:rPr>
          <w:rFonts w:hint="eastAsia" w:ascii="仿宋" w:hAnsi="仿宋" w:eastAsia="仿宋" w:cs="仿宋"/>
          <w:b/>
          <w:bCs/>
          <w:color w:val="auto"/>
          <w:spacing w:val="11"/>
          <w:sz w:val="31"/>
          <w:szCs w:val="31"/>
          <w:lang w:val="en-US" w:eastAsia="zh-CN"/>
        </w:rPr>
        <w:t>八、</w:t>
      </w:r>
      <w:r>
        <w:rPr>
          <w:rFonts w:hint="eastAsia" w:ascii="仿宋" w:hAnsi="仿宋" w:eastAsia="仿宋" w:cs="仿宋"/>
          <w:b/>
          <w:bCs/>
          <w:color w:val="auto"/>
          <w:spacing w:val="11"/>
          <w:sz w:val="31"/>
          <w:szCs w:val="31"/>
          <w:lang w:eastAsia="zh-CN"/>
        </w:rPr>
        <w:t>参加政府采购活动前三年内，在经营活动中没有</w:t>
      </w:r>
      <w:bookmarkEnd w:id="29"/>
      <w:bookmarkEnd w:id="30"/>
      <w:bookmarkStart w:id="32" w:name="_Toc32096"/>
      <w:bookmarkStart w:id="33" w:name="_Toc9149"/>
      <w:r>
        <w:rPr>
          <w:rFonts w:hint="eastAsia" w:ascii="仿宋" w:hAnsi="仿宋" w:eastAsia="仿宋" w:cs="仿宋"/>
          <w:b/>
          <w:bCs/>
          <w:color w:val="auto"/>
          <w:spacing w:val="11"/>
          <w:sz w:val="31"/>
          <w:szCs w:val="31"/>
          <w:lang w:eastAsia="zh-CN"/>
        </w:rPr>
        <w:t>重大违法记录</w:t>
      </w:r>
      <w:bookmarkEnd w:id="31"/>
      <w:bookmarkEnd w:id="32"/>
      <w:bookmarkEnd w:id="33"/>
    </w:p>
    <w:p>
      <w:pPr>
        <w:spacing w:line="360" w:lineRule="auto"/>
        <w:ind w:firstLine="179"/>
        <w:jc w:val="center"/>
        <w:rPr>
          <w:rFonts w:hint="eastAsia" w:ascii="仿宋" w:hAnsi="仿宋" w:eastAsia="仿宋" w:cs="仿宋"/>
          <w:b/>
          <w:bCs w:val="0"/>
          <w:color w:val="auto"/>
          <w:sz w:val="28"/>
          <w:szCs w:val="28"/>
        </w:rPr>
      </w:pPr>
    </w:p>
    <w:p>
      <w:pPr>
        <w:spacing w:line="360" w:lineRule="auto"/>
        <w:jc w:val="left"/>
        <w:rPr>
          <w:rFonts w:hint="eastAsia" w:ascii="仿宋" w:hAnsi="仿宋" w:eastAsia="仿宋" w:cs="仿宋"/>
          <w:color w:val="auto"/>
          <w:sz w:val="24"/>
          <w:szCs w:val="24"/>
          <w:u w:val="single"/>
          <w:lang w:val="en-US" w:eastAsia="zh-CN"/>
        </w:rPr>
      </w:pPr>
      <w:r>
        <w:rPr>
          <w:rFonts w:hint="eastAsia" w:ascii="仿宋" w:hAnsi="仿宋" w:eastAsia="仿宋" w:cs="仿宋"/>
          <w:color w:val="auto"/>
          <w:sz w:val="24"/>
          <w:szCs w:val="24"/>
        </w:rPr>
        <w:t>采购人名称：</w:t>
      </w:r>
    </w:p>
    <w:p>
      <w:pPr>
        <w:spacing w:line="480" w:lineRule="auto"/>
        <w:ind w:firstLine="480" w:firstLineChars="200"/>
        <w:jc w:val="left"/>
        <w:rPr>
          <w:rFonts w:hint="eastAsia" w:ascii="仿宋" w:hAnsi="仿宋" w:eastAsia="仿宋" w:cs="仿宋"/>
          <w:bCs/>
          <w:color w:val="auto"/>
          <w:sz w:val="24"/>
          <w:szCs w:val="24"/>
        </w:rPr>
      </w:pPr>
      <w:r>
        <w:rPr>
          <w:rFonts w:hint="eastAsia" w:ascii="仿宋" w:hAnsi="仿宋" w:eastAsia="仿宋" w:cs="仿宋"/>
          <w:color w:val="auto"/>
          <w:sz w:val="24"/>
          <w:szCs w:val="24"/>
          <w:lang w:val="en-US" w:eastAsia="zh-CN"/>
        </w:rPr>
        <w:t>本供应商</w:t>
      </w:r>
      <w:r>
        <w:rPr>
          <w:rFonts w:hint="eastAsia" w:ascii="仿宋" w:hAnsi="仿宋" w:eastAsia="仿宋" w:cs="仿宋"/>
          <w:color w:val="auto"/>
          <w:sz w:val="24"/>
          <w:szCs w:val="24"/>
        </w:rPr>
        <w:t>现参与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bCs/>
          <w:color w:val="auto"/>
          <w:sz w:val="24"/>
          <w:szCs w:val="24"/>
        </w:rPr>
        <w:t>的采购活动，在参加本次政府采购活动前三年内，在经营活动中没有重大违法记录(重大违法记录指因违法经营受到刑事处罚或者责令停产停业、吊销许可证或者执照、较大数额罚款 等行政处罚，不包括因违法经营被禁止在一定期限内参加政府采购活动， 但期限已经届满的情形)。</w:t>
      </w:r>
    </w:p>
    <w:p>
      <w:pPr>
        <w:spacing w:line="480" w:lineRule="auto"/>
        <w:ind w:firstLine="480" w:firstLineChars="200"/>
        <w:jc w:val="left"/>
        <w:rPr>
          <w:rFonts w:hint="eastAsia" w:ascii="仿宋" w:hAnsi="仿宋" w:eastAsia="仿宋" w:cs="仿宋"/>
          <w:bCs/>
          <w:color w:val="auto"/>
          <w:sz w:val="24"/>
          <w:szCs w:val="24"/>
        </w:rPr>
      </w:pPr>
      <w:r>
        <w:rPr>
          <w:rFonts w:hint="eastAsia" w:ascii="仿宋" w:hAnsi="仿宋" w:eastAsia="仿宋" w:cs="仿宋"/>
          <w:bCs/>
          <w:color w:val="auto"/>
          <w:sz w:val="24"/>
          <w:szCs w:val="24"/>
        </w:rPr>
        <w:t>如上述声明不真实，愿意按照政府采购有关法律法规的规定接受处罚。</w:t>
      </w:r>
    </w:p>
    <w:p>
      <w:pPr>
        <w:spacing w:line="480" w:lineRule="auto"/>
        <w:ind w:firstLine="480" w:firstLineChars="200"/>
        <w:jc w:val="left"/>
        <w:rPr>
          <w:rFonts w:hint="eastAsia" w:ascii="仿宋" w:hAnsi="仿宋" w:eastAsia="仿宋" w:cs="仿宋"/>
          <w:color w:val="auto"/>
          <w:sz w:val="24"/>
          <w:szCs w:val="24"/>
        </w:rPr>
      </w:pPr>
      <w:r>
        <w:rPr>
          <w:rFonts w:hint="eastAsia" w:ascii="仿宋" w:hAnsi="仿宋" w:eastAsia="仿宋" w:cs="仿宋"/>
          <w:bCs/>
          <w:color w:val="auto"/>
          <w:sz w:val="24"/>
          <w:szCs w:val="24"/>
        </w:rPr>
        <w:t>特此声明。</w:t>
      </w:r>
    </w:p>
    <w:p>
      <w:pPr>
        <w:spacing w:line="360" w:lineRule="auto"/>
        <w:jc w:val="left"/>
        <w:rPr>
          <w:rFonts w:hint="eastAsia" w:ascii="仿宋" w:hAnsi="仿宋" w:eastAsia="仿宋" w:cs="仿宋"/>
          <w:color w:val="auto"/>
          <w:sz w:val="24"/>
          <w:szCs w:val="24"/>
        </w:rPr>
      </w:pPr>
    </w:p>
    <w:p>
      <w:pPr>
        <w:pStyle w:val="8"/>
        <w:ind w:left="0" w:leftChars="0" w:firstLine="0" w:firstLineChars="0"/>
        <w:rPr>
          <w:rFonts w:hint="eastAsia" w:ascii="仿宋" w:hAnsi="仿宋" w:eastAsia="仿宋" w:cs="仿宋"/>
          <w:color w:val="auto"/>
        </w:rPr>
      </w:pPr>
    </w:p>
    <w:p>
      <w:pPr>
        <w:wordWrap w:val="0"/>
        <w:spacing w:line="360" w:lineRule="auto"/>
        <w:ind w:firstLine="480" w:firstLineChars="200"/>
        <w:jc w:val="center"/>
        <w:rPr>
          <w:rFonts w:hint="eastAsia" w:ascii="仿宋" w:hAnsi="仿宋" w:eastAsia="仿宋" w:cs="仿宋"/>
          <w:color w:val="auto"/>
          <w:sz w:val="24"/>
          <w:szCs w:val="24"/>
          <w:lang w:val="en-US" w:eastAsia="zh-CN"/>
        </w:rPr>
      </w:pPr>
      <w:bookmarkStart w:id="34" w:name="_Hlk151060048"/>
      <w:r>
        <w:rPr>
          <w:rFonts w:hint="eastAsia" w:ascii="仿宋" w:hAnsi="仿宋" w:eastAsia="仿宋" w:cs="仿宋"/>
          <w:color w:val="auto"/>
          <w:sz w:val="24"/>
          <w:szCs w:val="24"/>
        </w:rPr>
        <w:t>供应商（盖章）：</w:t>
      </w:r>
      <w:r>
        <w:rPr>
          <w:rFonts w:hint="eastAsia" w:ascii="仿宋" w:hAnsi="仿宋" w:eastAsia="仿宋" w:cs="仿宋"/>
          <w:color w:val="auto"/>
          <w:sz w:val="24"/>
          <w:szCs w:val="24"/>
          <w:u w:val="single"/>
          <w:lang w:val="en-US" w:eastAsia="zh-CN"/>
        </w:rPr>
        <w:t xml:space="preserve">                            </w:t>
      </w:r>
    </w:p>
    <w:p>
      <w:pPr>
        <w:wordWrap w:val="0"/>
        <w:spacing w:line="360" w:lineRule="auto"/>
        <w:ind w:firstLine="480" w:firstLineChars="20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法定代表人或授权代表（签字或签章）：</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lang w:val="en-US" w:eastAsia="zh-CN"/>
        </w:rPr>
        <w:t xml:space="preserve">     </w:t>
      </w:r>
    </w:p>
    <w:p>
      <w:pPr>
        <w:ind w:firstLine="3840" w:firstLineChars="16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2025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月</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日</w:t>
      </w:r>
      <w:bookmarkEnd w:id="34"/>
      <w:r>
        <w:rPr>
          <w:rFonts w:hint="eastAsia" w:ascii="仿宋" w:hAnsi="仿宋" w:eastAsia="仿宋" w:cs="仿宋"/>
          <w:color w:val="auto"/>
          <w:sz w:val="24"/>
          <w:szCs w:val="24"/>
          <w:lang w:val="en-US" w:eastAsia="zh-CN"/>
        </w:rPr>
        <w:t xml:space="preserve">   </w:t>
      </w: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ind w:left="1394"/>
        <w:rPr>
          <w:rFonts w:hint="eastAsia" w:ascii="仿宋" w:hAnsi="仿宋" w:eastAsia="仿宋" w:cs="仿宋"/>
          <w:b/>
          <w:bCs/>
          <w:color w:val="auto"/>
          <w:spacing w:val="11"/>
          <w:sz w:val="31"/>
          <w:szCs w:val="31"/>
        </w:rPr>
      </w:pPr>
    </w:p>
    <w:p>
      <w:pPr>
        <w:spacing w:before="141" w:line="224" w:lineRule="auto"/>
        <w:jc w:val="center"/>
        <w:outlineLvl w:val="1"/>
        <w:rPr>
          <w:rFonts w:hint="eastAsia" w:ascii="仿宋" w:hAnsi="仿宋" w:eastAsia="仿宋" w:cs="仿宋"/>
          <w:b/>
          <w:bCs/>
          <w:color w:val="auto"/>
          <w:spacing w:val="11"/>
          <w:sz w:val="31"/>
          <w:szCs w:val="31"/>
        </w:rPr>
      </w:pPr>
      <w:bookmarkStart w:id="35" w:name="_Toc16123"/>
      <w:r>
        <w:rPr>
          <w:rFonts w:hint="eastAsia" w:ascii="仿宋" w:hAnsi="仿宋" w:eastAsia="仿宋" w:cs="仿宋"/>
          <w:b/>
          <w:bCs/>
          <w:color w:val="auto"/>
          <w:spacing w:val="11"/>
          <w:sz w:val="31"/>
          <w:szCs w:val="31"/>
          <w:lang w:val="en-US" w:eastAsia="zh-CN"/>
        </w:rPr>
        <w:t>九</w:t>
      </w:r>
      <w:r>
        <w:rPr>
          <w:rFonts w:hint="eastAsia" w:ascii="仿宋" w:hAnsi="仿宋" w:eastAsia="仿宋" w:cs="仿宋"/>
          <w:b/>
          <w:bCs/>
          <w:color w:val="auto"/>
          <w:spacing w:val="11"/>
          <w:sz w:val="31"/>
          <w:szCs w:val="31"/>
        </w:rPr>
        <w:t>、未被列入失信记录书面声明</w:t>
      </w:r>
      <w:bookmarkEnd w:id="35"/>
    </w:p>
    <w:p>
      <w:pPr>
        <w:spacing w:before="141" w:line="224" w:lineRule="auto"/>
        <w:jc w:val="center"/>
        <w:outlineLvl w:val="9"/>
        <w:rPr>
          <w:rFonts w:hint="eastAsia" w:ascii="仿宋" w:hAnsi="仿宋" w:eastAsia="仿宋" w:cs="仿宋"/>
          <w:b/>
          <w:bCs/>
          <w:color w:val="auto"/>
          <w:spacing w:val="11"/>
          <w:sz w:val="31"/>
          <w:szCs w:val="31"/>
        </w:rPr>
      </w:pP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auto"/>
        <w:ind w:firstLine="481" w:firstLineChars="200"/>
        <w:jc w:val="left"/>
        <w:textAlignment w:val="baseline"/>
        <w:rPr>
          <w:rFonts w:hint="eastAsia" w:ascii="仿宋" w:hAnsi="仿宋" w:eastAsia="仿宋" w:cs="仿宋"/>
          <w:color w:val="auto"/>
          <w:sz w:val="24"/>
          <w:szCs w:val="24"/>
        </w:rPr>
      </w:pPr>
      <w:r>
        <w:rPr>
          <w:rFonts w:hint="eastAsia" w:ascii="仿宋" w:hAnsi="仿宋" w:eastAsia="仿宋" w:cs="仿宋"/>
          <w:b/>
          <w:bCs/>
          <w:snapToGrid w:val="0"/>
          <w:color w:val="auto"/>
          <w:kern w:val="0"/>
          <w:sz w:val="24"/>
          <w:szCs w:val="24"/>
          <w:lang w:val="en-US" w:eastAsia="zh-CN" w:bidi="ar"/>
        </w:rPr>
        <w:t>本公司声明：</w:t>
      </w:r>
      <w:r>
        <w:rPr>
          <w:rFonts w:hint="eastAsia" w:ascii="仿宋" w:hAnsi="仿宋" w:eastAsia="仿宋" w:cs="仿宋"/>
          <w:snapToGrid w:val="0"/>
          <w:color w:val="auto"/>
          <w:kern w:val="0"/>
          <w:sz w:val="24"/>
          <w:szCs w:val="24"/>
          <w:lang w:val="en-US" w:eastAsia="zh-CN" w:bidi="ar"/>
        </w:rPr>
        <w:t xml:space="preserve">未被列入“信用中国”网站（www.creditchina.gov.cn）记录“失信被执 行人”或“重大税收违法案件当事人名单”或“政府采购严重违法失信行为”记录名单；不处于中国政府采购网（www.ccgp.gov.cn）“政府采购严重违法失信行为信息记录”中的禁止参加政府采购活动期间；未被列入“信用甘肃”网站（http://credit.gansu.gov.cn）记录失信被执行人或财政性资金管理使用领域相关失信责任主体、统计领域严重失信企业及其有关人员等。 </w:t>
      </w:r>
    </w:p>
    <w:p>
      <w:pPr>
        <w:keepNext w:val="0"/>
        <w:keepLines w:val="0"/>
        <w:pageBreakBefore w:val="0"/>
        <w:widowControl/>
        <w:suppressLineNumbers w:val="0"/>
        <w:kinsoku w:val="0"/>
        <w:wordWrap/>
        <w:overflowPunct/>
        <w:topLinePunct w:val="0"/>
        <w:autoSpaceDE w:val="0"/>
        <w:autoSpaceDN w:val="0"/>
        <w:bidi w:val="0"/>
        <w:adjustRightInd w:val="0"/>
        <w:snapToGrid w:val="0"/>
        <w:spacing w:line="360" w:lineRule="auto"/>
        <w:ind w:firstLine="480" w:firstLineChars="200"/>
        <w:jc w:val="left"/>
        <w:textAlignment w:val="baseline"/>
        <w:rPr>
          <w:rFonts w:hint="eastAsia" w:ascii="仿宋" w:hAnsi="仿宋" w:eastAsia="仿宋" w:cs="仿宋"/>
          <w:color w:val="auto"/>
          <w:sz w:val="24"/>
          <w:szCs w:val="24"/>
        </w:rPr>
      </w:pPr>
      <w:r>
        <w:rPr>
          <w:rFonts w:hint="eastAsia" w:ascii="仿宋" w:hAnsi="仿宋" w:eastAsia="仿宋" w:cs="仿宋"/>
          <w:snapToGrid w:val="0"/>
          <w:color w:val="auto"/>
          <w:kern w:val="0"/>
          <w:sz w:val="24"/>
          <w:szCs w:val="24"/>
          <w:lang w:val="en-US" w:eastAsia="zh-CN" w:bidi="ar"/>
        </w:rPr>
        <w:t>(注：后附查询结果）</w:t>
      </w: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wordWrap w:val="0"/>
        <w:spacing w:line="360" w:lineRule="auto"/>
        <w:ind w:firstLine="480" w:firstLineChars="20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供应商（盖章）：</w:t>
      </w:r>
      <w:r>
        <w:rPr>
          <w:rFonts w:hint="eastAsia" w:ascii="仿宋" w:hAnsi="仿宋" w:eastAsia="仿宋" w:cs="仿宋"/>
          <w:color w:val="auto"/>
          <w:sz w:val="24"/>
          <w:szCs w:val="24"/>
          <w:u w:val="single"/>
          <w:lang w:val="en-US" w:eastAsia="zh-CN"/>
        </w:rPr>
        <w:t xml:space="preserve">                         </w:t>
      </w:r>
    </w:p>
    <w:p>
      <w:pPr>
        <w:wordWrap w:val="0"/>
        <w:spacing w:line="360" w:lineRule="auto"/>
        <w:ind w:firstLine="480" w:firstLineChars="20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法定代表人或授权代表（签字或签章）：</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u w:val="single"/>
          <w:lang w:val="en-US" w:eastAsia="zh-CN"/>
        </w:rPr>
        <w:t xml:space="preserve">            </w:t>
      </w:r>
      <w:r>
        <w:rPr>
          <w:rFonts w:hint="eastAsia" w:ascii="仿宋" w:hAnsi="仿宋" w:eastAsia="仿宋" w:cs="仿宋"/>
          <w:color w:val="auto"/>
          <w:sz w:val="24"/>
          <w:highlight w:val="none"/>
          <w:lang w:val="en-US" w:eastAsia="zh-CN"/>
        </w:rPr>
        <w:t xml:space="preserve">     </w:t>
      </w:r>
    </w:p>
    <w:p>
      <w:pPr>
        <w:spacing w:before="141" w:line="224" w:lineRule="auto"/>
        <w:ind w:firstLine="3360" w:firstLineChars="1400"/>
        <w:rPr>
          <w:rFonts w:hint="eastAsia" w:ascii="仿宋" w:hAnsi="仿宋" w:eastAsia="仿宋" w:cs="仿宋"/>
          <w:b/>
          <w:bCs/>
          <w:color w:val="auto"/>
          <w:spacing w:val="11"/>
          <w:sz w:val="31"/>
          <w:szCs w:val="31"/>
        </w:rPr>
      </w:pPr>
      <w:r>
        <w:rPr>
          <w:rFonts w:hint="eastAsia" w:ascii="仿宋" w:hAnsi="仿宋" w:eastAsia="仿宋" w:cs="仿宋"/>
          <w:color w:val="auto"/>
          <w:sz w:val="24"/>
          <w:szCs w:val="24"/>
          <w:lang w:val="en-US" w:eastAsia="zh-CN"/>
        </w:rPr>
        <w:t>2025</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月</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 xml:space="preserve">   </w:t>
      </w: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rPr>
          <w:rFonts w:hint="eastAsia" w:ascii="仿宋" w:hAnsi="仿宋" w:eastAsia="仿宋" w:cs="仿宋"/>
          <w:b/>
          <w:bCs/>
          <w:color w:val="auto"/>
          <w:spacing w:val="11"/>
          <w:sz w:val="31"/>
          <w:szCs w:val="31"/>
        </w:rPr>
      </w:pPr>
    </w:p>
    <w:p>
      <w:pPr>
        <w:spacing w:before="141" w:line="224" w:lineRule="auto"/>
        <w:jc w:val="center"/>
        <w:outlineLvl w:val="1"/>
        <w:rPr>
          <w:rFonts w:hint="eastAsia" w:ascii="仿宋" w:hAnsi="仿宋" w:eastAsia="仿宋" w:cs="仿宋"/>
          <w:b/>
          <w:bCs/>
          <w:color w:val="auto"/>
          <w:spacing w:val="11"/>
          <w:sz w:val="31"/>
          <w:szCs w:val="31"/>
          <w:lang w:val="en-US" w:eastAsia="zh-CN"/>
        </w:rPr>
      </w:pPr>
      <w:bookmarkStart w:id="36" w:name="_Toc12308"/>
    </w:p>
    <w:p>
      <w:pPr>
        <w:spacing w:before="141" w:line="224" w:lineRule="auto"/>
        <w:jc w:val="center"/>
        <w:outlineLvl w:val="1"/>
        <w:rPr>
          <w:rFonts w:hint="eastAsia" w:ascii="仿宋" w:hAnsi="仿宋" w:eastAsia="仿宋" w:cs="仿宋"/>
          <w:b/>
          <w:bCs/>
          <w:color w:val="auto"/>
          <w:spacing w:val="11"/>
          <w:sz w:val="31"/>
          <w:szCs w:val="31"/>
          <w:lang w:val="en-US" w:eastAsia="zh-CN"/>
        </w:rPr>
      </w:pPr>
    </w:p>
    <w:p>
      <w:pPr>
        <w:spacing w:before="141" w:line="224" w:lineRule="auto"/>
        <w:jc w:val="center"/>
        <w:outlineLvl w:val="1"/>
        <w:rPr>
          <w:rFonts w:hint="eastAsia" w:ascii="仿宋" w:hAnsi="仿宋" w:eastAsia="仿宋" w:cs="仿宋"/>
          <w:b/>
          <w:bCs/>
          <w:color w:val="auto"/>
          <w:spacing w:val="11"/>
          <w:sz w:val="31"/>
          <w:szCs w:val="31"/>
          <w:lang w:val="en-US" w:eastAsia="zh-CN"/>
        </w:rPr>
      </w:pPr>
    </w:p>
    <w:p>
      <w:pPr>
        <w:spacing w:before="141" w:line="224" w:lineRule="auto"/>
        <w:jc w:val="center"/>
        <w:outlineLvl w:val="1"/>
        <w:rPr>
          <w:rFonts w:hint="eastAsia" w:ascii="仿宋" w:hAnsi="仿宋" w:eastAsia="仿宋" w:cs="仿宋"/>
          <w:b/>
          <w:bCs/>
          <w:color w:val="auto"/>
          <w:spacing w:val="11"/>
          <w:sz w:val="31"/>
          <w:szCs w:val="31"/>
          <w:lang w:val="en-US" w:eastAsia="zh-CN"/>
        </w:rPr>
      </w:pPr>
    </w:p>
    <w:p>
      <w:pPr>
        <w:spacing w:before="141" w:line="224" w:lineRule="auto"/>
        <w:jc w:val="center"/>
        <w:outlineLvl w:val="1"/>
        <w:rPr>
          <w:rFonts w:hint="eastAsia" w:ascii="仿宋" w:hAnsi="仿宋" w:eastAsia="仿宋" w:cs="仿宋"/>
          <w:b/>
          <w:bCs/>
          <w:color w:val="auto"/>
          <w:spacing w:val="11"/>
          <w:sz w:val="31"/>
          <w:szCs w:val="31"/>
          <w:lang w:val="en-US" w:eastAsia="zh-CN"/>
        </w:rPr>
      </w:pPr>
    </w:p>
    <w:p>
      <w:pPr>
        <w:spacing w:before="141" w:line="224" w:lineRule="auto"/>
        <w:jc w:val="center"/>
        <w:outlineLvl w:val="1"/>
        <w:rPr>
          <w:rFonts w:hint="eastAsia" w:ascii="仿宋" w:hAnsi="仿宋" w:eastAsia="仿宋" w:cs="仿宋"/>
          <w:b/>
          <w:bCs/>
          <w:color w:val="auto"/>
          <w:spacing w:val="11"/>
          <w:sz w:val="31"/>
          <w:szCs w:val="31"/>
          <w:lang w:val="en-US" w:eastAsia="zh-CN"/>
        </w:rPr>
      </w:pPr>
    </w:p>
    <w:p>
      <w:pPr>
        <w:spacing w:before="141" w:line="224" w:lineRule="auto"/>
        <w:jc w:val="center"/>
        <w:outlineLvl w:val="1"/>
        <w:rPr>
          <w:rFonts w:hint="eastAsia" w:ascii="仿宋" w:hAnsi="仿宋" w:eastAsia="仿宋" w:cs="仿宋"/>
          <w:color w:val="auto"/>
          <w:sz w:val="31"/>
          <w:szCs w:val="31"/>
        </w:rPr>
      </w:pPr>
      <w:r>
        <w:rPr>
          <w:rFonts w:hint="eastAsia" w:ascii="仿宋" w:hAnsi="仿宋" w:eastAsia="仿宋" w:cs="仿宋"/>
          <w:b/>
          <w:bCs/>
          <w:color w:val="auto"/>
          <w:spacing w:val="11"/>
          <w:sz w:val="31"/>
          <w:szCs w:val="31"/>
          <w:lang w:val="en-US" w:eastAsia="zh-CN"/>
        </w:rPr>
        <w:t>十</w:t>
      </w:r>
      <w:r>
        <w:rPr>
          <w:rFonts w:hint="eastAsia" w:ascii="仿宋" w:hAnsi="仿宋" w:eastAsia="仿宋" w:cs="仿宋"/>
          <w:b/>
          <w:bCs/>
          <w:color w:val="auto"/>
          <w:spacing w:val="11"/>
          <w:sz w:val="31"/>
          <w:szCs w:val="31"/>
        </w:rPr>
        <w:t>、招标文件要求供应商提交的其他资料</w:t>
      </w:r>
      <w:bookmarkEnd w:id="36"/>
    </w:p>
    <w:p>
      <w:pPr>
        <w:spacing w:before="207" w:line="219" w:lineRule="auto"/>
        <w:jc w:val="center"/>
        <w:rPr>
          <w:rFonts w:hint="eastAsia" w:ascii="仿宋" w:hAnsi="仿宋" w:eastAsia="仿宋" w:cs="仿宋"/>
          <w:color w:val="auto"/>
          <w:spacing w:val="-1"/>
          <w:sz w:val="24"/>
          <w:szCs w:val="24"/>
        </w:rPr>
      </w:pPr>
      <w:r>
        <w:rPr>
          <w:rFonts w:hint="eastAsia" w:ascii="仿宋" w:hAnsi="仿宋" w:eastAsia="仿宋" w:cs="仿宋"/>
          <w:color w:val="auto"/>
          <w:spacing w:val="-1"/>
          <w:sz w:val="24"/>
          <w:szCs w:val="24"/>
        </w:rPr>
        <w:t>（供应商认为对其有利的其他书面证明材料）</w:t>
      </w:r>
    </w:p>
    <w:p>
      <w:pPr>
        <w:pStyle w:val="9"/>
        <w:rPr>
          <w:rFonts w:hint="eastAsia" w:ascii="仿宋" w:hAnsi="仿宋" w:eastAsia="仿宋" w:cs="仿宋"/>
          <w:color w:val="auto"/>
          <w:spacing w:val="-1"/>
          <w:sz w:val="24"/>
          <w:szCs w:val="24"/>
        </w:rPr>
      </w:pPr>
    </w:p>
    <w:p>
      <w:pPr>
        <w:pStyle w:val="9"/>
        <w:rPr>
          <w:rFonts w:hint="eastAsia" w:ascii="仿宋" w:hAnsi="仿宋" w:eastAsia="仿宋" w:cs="仿宋"/>
          <w:color w:val="auto"/>
          <w:spacing w:val="-1"/>
          <w:sz w:val="24"/>
          <w:szCs w:val="24"/>
          <w:lang w:eastAsia="zh-CN"/>
        </w:rPr>
      </w:pPr>
      <w:r>
        <w:rPr>
          <w:rFonts w:hint="eastAsia" w:ascii="仿宋" w:hAnsi="仿宋" w:eastAsia="仿宋" w:cs="仿宋"/>
          <w:color w:val="auto"/>
          <w:spacing w:val="-1"/>
          <w:sz w:val="24"/>
          <w:szCs w:val="24"/>
          <w:lang w:eastAsia="zh-CN"/>
        </w:rPr>
        <w:t>投标供应商需提供：公司营业执照、疫苗经营许可证复印件，以上</w:t>
      </w:r>
      <w:r>
        <w:rPr>
          <w:rFonts w:hint="eastAsia" w:ascii="仿宋" w:hAnsi="仿宋" w:eastAsia="仿宋" w:cs="仿宋"/>
          <w:color w:val="auto"/>
          <w:spacing w:val="-1"/>
          <w:sz w:val="24"/>
          <w:szCs w:val="24"/>
          <w:lang w:val="en-US" w:eastAsia="zh-CN"/>
        </w:rPr>
        <w:t>2项为必须提供，但不限于</w:t>
      </w:r>
      <w:r>
        <w:rPr>
          <w:rFonts w:hint="eastAsia" w:ascii="仿宋" w:hAnsi="仿宋" w:eastAsia="仿宋" w:cs="仿宋"/>
          <w:color w:val="auto"/>
          <w:spacing w:val="-1"/>
          <w:sz w:val="24"/>
          <w:szCs w:val="24"/>
          <w:lang w:eastAsia="zh-CN"/>
        </w:rPr>
        <w:t>以上</w:t>
      </w:r>
      <w:r>
        <w:rPr>
          <w:rFonts w:hint="eastAsia" w:ascii="仿宋" w:hAnsi="仿宋" w:eastAsia="仿宋" w:cs="仿宋"/>
          <w:color w:val="auto"/>
          <w:spacing w:val="-1"/>
          <w:sz w:val="24"/>
          <w:szCs w:val="24"/>
          <w:lang w:val="en-US" w:eastAsia="zh-CN"/>
        </w:rPr>
        <w:t>2项</w:t>
      </w:r>
      <w:r>
        <w:rPr>
          <w:rFonts w:hint="eastAsia" w:ascii="仿宋" w:hAnsi="仿宋" w:eastAsia="仿宋" w:cs="仿宋"/>
          <w:color w:val="auto"/>
          <w:spacing w:val="-1"/>
          <w:sz w:val="24"/>
          <w:szCs w:val="24"/>
          <w:lang w:eastAsia="zh-CN"/>
        </w:rPr>
        <w:t>。</w:t>
      </w:r>
    </w:p>
    <w:sectPr>
      <w:footerReference r:id="rId16" w:type="default"/>
      <w:pgSz w:w="11906" w:h="16839"/>
      <w:pgMar w:top="1440" w:right="1080" w:bottom="1440" w:left="1080" w:header="0" w:footer="1107"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00007A87" w:usb1="80000000" w:usb2="00000008"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4584"/>
      <w:rPr>
        <w:rFonts w:ascii="宋体" w:hAnsi="宋体" w:eastAsia="宋体" w:cs="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MpAKU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1" w:lineRule="auto"/>
      <w:ind w:left="4980"/>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B6+YZGwIAACsEAAAOAAAAAAAAAAEAIAAAADU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4359"/>
      <w:rPr>
        <w:rFonts w:ascii="宋体" w:hAnsi="宋体" w:eastAsia="宋体" w:cs="宋体"/>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FarvAc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1" w:lineRule="auto"/>
      <w:ind w:left="4362"/>
      <w:rPr>
        <w:rFonts w:ascii="宋体" w:hAnsi="宋体" w:eastAsia="宋体" w:cs="宋体"/>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aVq7HgIAACs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LNJWO7QAAAABQEAAA8AAAAAAAAAAQAgAAAAOAAAAGRycy9kb3ducmV2LnhtbFBLAQIU&#10;ABQAAAAIAIdO4kAkaVq7HgIAACsEAAAOAAAAAAAAAAEAIAAAADUBAABkcnMvZTJvRG9jLnhtbFBL&#10;BQYAAAAABgAGAFkBAADF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ind w:left="4375"/>
      <w:rPr>
        <w:rFonts w:ascii="宋体" w:hAnsi="宋体" w:eastAsia="宋体" w:cs="宋体"/>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4Kgg7HQIAACsEAAAOAAAAZHJz&#10;L2Uyb0RvYy54bWytU82O0zAQviPxDpbvNGkX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gqCDs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2" w:lineRule="auto"/>
      <w:rPr>
        <w:rFonts w:ascii="宋体" w:hAnsi="宋体" w:eastAsia="宋体" w:cs="宋体"/>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ro7oc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495"/>
      <w:rPr>
        <w:rFonts w:ascii="宋体" w:hAnsi="宋体" w:eastAsia="宋体" w:cs="宋体"/>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F2otJk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828"/>
      <w:rPr>
        <w:rFonts w:ascii="宋体" w:hAnsi="宋体" w:eastAsia="宋体" w:cs="宋体"/>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575"/>
      <w:rPr>
        <w:rFonts w:ascii="宋体" w:hAnsi="宋体" w:eastAsia="宋体" w:cs="宋体"/>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kKWFCHQIAACsEAAAOAAAAZHJz&#10;L2Uyb0RvYy54bWytU82O0zAQviPxDpbvNGlXrK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KQpYUI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419"/>
      <w:rPr>
        <w:rFonts w:ascii="宋体" w:hAnsi="宋体" w:eastAsia="宋体" w:cs="宋体"/>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Nbrh/4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493"/>
      <w:rPr>
        <w:rFonts w:ascii="宋体" w:hAnsi="宋体" w:eastAsia="宋体" w:cs="宋体"/>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E/l5SodAgAAKwQAAA4AAAAAAAAAAQAgAAAANQEAAGRycy9lMm9Eb2MueG1sUEsF&#10;BgAAAAAGAAYAWQEAAMQ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3" w:lineRule="auto"/>
      <w:ind w:left="4419"/>
      <w:rPr>
        <w:rFonts w:ascii="宋体" w:hAnsi="宋体" w:eastAsia="宋体" w:cs="宋体"/>
        <w:sz w:val="18"/>
        <w:szCs w:val="18"/>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9JwOWGwIAACsEAAAOAAAAAAAAAAEAIAAAADU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isplayBackgroundShape w:val="true"/>
  <w:bordersDoNotSurroundHeader w:val="false"/>
  <w:bordersDoNotSurroundFooter w:val="false"/>
  <w:documentProtection w:enforcement="0"/>
  <w:displayHorizontalDrawingGridEvery w:val="1"/>
  <w:displayVerticalDrawingGridEvery w:val="1"/>
  <w:noPunctuationKerning w:val="true"/>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2A7546"/>
    <w:rsid w:val="02072A78"/>
    <w:rsid w:val="09351C5D"/>
    <w:rsid w:val="0C663088"/>
    <w:rsid w:val="0CFB58CF"/>
    <w:rsid w:val="0DEA1BCB"/>
    <w:rsid w:val="0F2F360E"/>
    <w:rsid w:val="10C91563"/>
    <w:rsid w:val="16BD4316"/>
    <w:rsid w:val="18751EFD"/>
    <w:rsid w:val="19372646"/>
    <w:rsid w:val="1C2F2E9F"/>
    <w:rsid w:val="1CDD311B"/>
    <w:rsid w:val="22E70030"/>
    <w:rsid w:val="25BC344A"/>
    <w:rsid w:val="27911865"/>
    <w:rsid w:val="28A349F9"/>
    <w:rsid w:val="30711881"/>
    <w:rsid w:val="3177E99E"/>
    <w:rsid w:val="370C4795"/>
    <w:rsid w:val="3BFF04A8"/>
    <w:rsid w:val="3FC578CE"/>
    <w:rsid w:val="3FD17C46"/>
    <w:rsid w:val="41D336A1"/>
    <w:rsid w:val="42556704"/>
    <w:rsid w:val="430F4F78"/>
    <w:rsid w:val="446C618F"/>
    <w:rsid w:val="45B002FD"/>
    <w:rsid w:val="48562A7E"/>
    <w:rsid w:val="492B03C7"/>
    <w:rsid w:val="4A5179CB"/>
    <w:rsid w:val="4E5E7469"/>
    <w:rsid w:val="596C460E"/>
    <w:rsid w:val="641F203F"/>
    <w:rsid w:val="64732EE3"/>
    <w:rsid w:val="6B5F4C40"/>
    <w:rsid w:val="6B7060CF"/>
    <w:rsid w:val="6C7F4402"/>
    <w:rsid w:val="7277CC92"/>
    <w:rsid w:val="74026044"/>
    <w:rsid w:val="74F00579"/>
    <w:rsid w:val="75894543"/>
    <w:rsid w:val="76FFA109"/>
    <w:rsid w:val="CF894EF1"/>
    <w:rsid w:val="D2C1899C"/>
    <w:rsid w:val="DDFF1E35"/>
    <w:rsid w:val="F5C8C7FA"/>
    <w:rsid w:val="FFCBCB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ody Text Indent"/>
    <w:basedOn w:val="1"/>
    <w:unhideWhenUsed/>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semiHidden/>
    <w:qFormat/>
    <w:uiPriority w:val="0"/>
    <w:pPr>
      <w:tabs>
        <w:tab w:val="right" w:leader="dot" w:pos="8400"/>
      </w:tabs>
      <w:ind w:left="210"/>
      <w:jc w:val="left"/>
    </w:pPr>
    <w:rPr>
      <w:rFonts w:hAnsi="宋体"/>
      <w:b/>
      <w:bCs/>
      <w:smallCaps/>
      <w:sz w:val="24"/>
      <w:szCs w:val="24"/>
    </w:rPr>
  </w:style>
  <w:style w:type="paragraph" w:styleId="9">
    <w:name w:val="Body Text First Indent 2"/>
    <w:basedOn w:val="4"/>
    <w:unhideWhenUsed/>
    <w:qFormat/>
    <w:uiPriority w:val="99"/>
    <w:pPr>
      <w:ind w:firstLine="420" w:firstLineChars="200"/>
    </w:pPr>
    <w:rPr>
      <w:rFonts w:ascii="Times New Roman" w:hAnsi="Times New Roman"/>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Table Normal"/>
    <w:semiHidden/>
    <w:unhideWhenUsed/>
    <w:qFormat/>
    <w:uiPriority w:val="0"/>
    <w:tblPr>
      <w:tblCellMar>
        <w:top w:w="0" w:type="dxa"/>
        <w:left w:w="0" w:type="dxa"/>
        <w:bottom w:w="0" w:type="dxa"/>
        <w:right w:w="0" w:type="dxa"/>
      </w:tblCellMar>
    </w:tblPr>
  </w:style>
  <w:style w:type="paragraph" w:customStyle="1" w:styleId="14">
    <w:name w:val="Table Text"/>
    <w:basedOn w:val="1"/>
    <w:semiHidden/>
    <w:qFormat/>
    <w:uiPriority w:val="0"/>
    <w:rPr>
      <w:rFonts w:ascii="宋体" w:hAnsi="宋体" w:eastAsia="宋体" w:cs="宋体"/>
      <w:sz w:val="24"/>
      <w:szCs w:val="24"/>
      <w:lang w:val="en-US" w:eastAsia="en-US" w:bidi="ar-SA"/>
    </w:rPr>
  </w:style>
  <w:style w:type="character" w:customStyle="1" w:styleId="15">
    <w:name w:val="font131"/>
    <w:basedOn w:val="12"/>
    <w:qFormat/>
    <w:uiPriority w:val="0"/>
    <w:rPr>
      <w:rFonts w:hint="default" w:ascii="Times New Roman" w:hAnsi="Times New Roman" w:cs="Times New Roman"/>
      <w:color w:val="000000"/>
      <w:sz w:val="18"/>
      <w:szCs w:val="18"/>
      <w:u w:val="none"/>
    </w:rPr>
  </w:style>
  <w:style w:type="character" w:customStyle="1" w:styleId="16">
    <w:name w:val="font21"/>
    <w:basedOn w:val="12"/>
    <w:qFormat/>
    <w:uiPriority w:val="0"/>
    <w:rPr>
      <w:rFonts w:hint="eastAsia" w:ascii="宋体" w:hAnsi="宋体" w:eastAsia="宋体" w:cs="宋体"/>
      <w:color w:val="000000"/>
      <w:sz w:val="18"/>
      <w:szCs w:val="18"/>
      <w:u w:val="none"/>
    </w:rPr>
  </w:style>
  <w:style w:type="character" w:customStyle="1" w:styleId="17">
    <w:name w:val="font71"/>
    <w:basedOn w:val="12"/>
    <w:qFormat/>
    <w:uiPriority w:val="0"/>
    <w:rPr>
      <w:rFonts w:hint="eastAsia" w:ascii="宋体" w:hAnsi="宋体" w:eastAsia="宋体" w:cs="宋体"/>
      <w:color w:val="000000"/>
      <w:sz w:val="12"/>
      <w:szCs w:val="12"/>
      <w:u w:val="none"/>
    </w:rPr>
  </w:style>
  <w:style w:type="character" w:customStyle="1" w:styleId="18">
    <w:name w:val="font141"/>
    <w:basedOn w:val="12"/>
    <w:qFormat/>
    <w:uiPriority w:val="0"/>
    <w:rPr>
      <w:rFonts w:ascii="DejaVu Sans" w:hAnsi="DejaVu Sans" w:eastAsia="DejaVu Sans" w:cs="DejaVu Sans"/>
      <w:color w:val="000000"/>
      <w:sz w:val="12"/>
      <w:szCs w:val="12"/>
      <w:u w:val="none"/>
    </w:rPr>
  </w:style>
  <w:style w:type="character" w:customStyle="1" w:styleId="19">
    <w:name w:val="font151"/>
    <w:basedOn w:val="12"/>
    <w:qFormat/>
    <w:uiPriority w:val="0"/>
    <w:rPr>
      <w:rFonts w:ascii="方正书宋_GBK" w:hAnsi="方正书宋_GBK" w:eastAsia="方正书宋_GBK" w:cs="方正书宋_GBK"/>
      <w:color w:val="000000"/>
      <w:sz w:val="12"/>
      <w:szCs w:val="1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6652</Words>
  <Characters>7192</Characters>
  <TotalTime>6</TotalTime>
  <ScaleCrop>false</ScaleCrop>
  <LinksUpToDate>false</LinksUpToDate>
  <CharactersWithSpaces>8528</CharactersWithSpaces>
  <Application>WPS Office_11.8.2.10290_F1E327BC-269C-435d-A152-05C5408002CA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2024-12-31T17:09:00Z</dcterms:created>
  <dc:creator>YlmF</dc:creator>
  <cp:lastModifiedBy>丘丘</cp:lastModifiedBy>
  <cp:lastPrinted>2025-12-05T18:57:00Z</cp:lastPrinted>
  <dcterms:modified xsi:type="dcterms:W3CDTF">2025-12-05T17:52:55Z</dcterms:modified>
  <dc:title>附件二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2025-01-15T09:46:03Z</vt:filetime>
  </property>
  <property fmtid="{D5CDD505-2E9C-101B-9397-08002B2CF9AE}" pid="4" name="KSOTemplateDocerSaveRecord">
    <vt:lpwstr>eyJoZGlkIjoiMWFiZmIwOTBkNzhlNjBjYmJiNjZlNzhjMGY4NzYwY2IiLCJ1c2VySWQiOiIyOTAyMDc1NjgifQ==</vt:lpwstr>
  </property>
  <property fmtid="{D5CDD505-2E9C-101B-9397-08002B2CF9AE}" pid="5" name="KSOProductBuildVer">
    <vt:lpwstr>2052-11.8.2.10290</vt:lpwstr>
  </property>
  <property fmtid="{D5CDD505-2E9C-101B-9397-08002B2CF9AE}" pid="6" name="ICV">
    <vt:lpwstr>19EAB226AF2E4CCDBA789A99B8880D3B_12</vt:lpwstr>
  </property>
</Properties>
</file>